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982EA" w14:textId="77777777" w:rsidR="00EB21DD" w:rsidRPr="0059589C" w:rsidRDefault="00EB21DD">
      <w:pPr>
        <w:spacing w:line="240" w:lineRule="exact"/>
        <w:rPr>
          <w:rFonts w:ascii="Times New Roman" w:eastAsia="Times New Roman" w:hAnsi="Times New Roman" w:cs="Times New Roman"/>
          <w:sz w:val="24"/>
          <w:szCs w:val="24"/>
          <w:lang w:val="ru-RU"/>
        </w:rPr>
      </w:pPr>
      <w:bookmarkStart w:id="0" w:name="_page_322_0"/>
    </w:p>
    <w:p w14:paraId="70B0425E" w14:textId="77777777" w:rsidR="00EB21DD" w:rsidRPr="0059589C" w:rsidRDefault="00EB21DD">
      <w:pPr>
        <w:spacing w:line="240" w:lineRule="exact"/>
        <w:rPr>
          <w:rFonts w:ascii="Times New Roman" w:eastAsia="Times New Roman" w:hAnsi="Times New Roman" w:cs="Times New Roman"/>
          <w:sz w:val="24"/>
          <w:szCs w:val="24"/>
          <w:lang w:val="ru-RU"/>
        </w:rPr>
      </w:pPr>
    </w:p>
    <w:p w14:paraId="34EEF7A0"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МИНОБРНАУКИ РОССИИ</w:t>
      </w:r>
    </w:p>
    <w:p w14:paraId="4E9E891E"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14:paraId="32FF357E"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высшего образования</w:t>
      </w:r>
    </w:p>
    <w:p w14:paraId="03B3E457" w14:textId="77777777" w:rsidR="0059589C" w:rsidRPr="0059589C" w:rsidRDefault="0059589C" w:rsidP="0059589C">
      <w:pPr>
        <w:spacing w:line="240" w:lineRule="auto"/>
        <w:ind w:left="142" w:hanging="142"/>
        <w:jc w:val="center"/>
        <w:rPr>
          <w:rFonts w:ascii="Times New Roman" w:eastAsia="Times New Roman" w:hAnsi="Times New Roman"/>
          <w:b/>
          <w:sz w:val="28"/>
          <w:szCs w:val="24"/>
          <w:lang w:val="ru-RU" w:eastAsia="ru-RU"/>
        </w:rPr>
      </w:pPr>
      <w:r w:rsidRPr="0059589C">
        <w:rPr>
          <w:rFonts w:ascii="Times New Roman" w:eastAsia="Times New Roman" w:hAnsi="Times New Roman"/>
          <w:b/>
          <w:sz w:val="28"/>
          <w:szCs w:val="24"/>
          <w:lang w:val="ru-RU" w:eastAsia="ru-RU"/>
        </w:rPr>
        <w:t>«Гжельский государственный университет»</w:t>
      </w:r>
    </w:p>
    <w:p w14:paraId="274B8E9C"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(Колледж ГГУ)</w:t>
      </w:r>
    </w:p>
    <w:p w14:paraId="18AAC892" w14:textId="77777777" w:rsidR="0059589C" w:rsidRPr="0059589C" w:rsidRDefault="0059589C" w:rsidP="0059589C">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14:paraId="6ADD50F8" w14:textId="77777777" w:rsidR="0059589C" w:rsidRPr="0059589C" w:rsidRDefault="0059589C" w:rsidP="0059589C">
      <w:pPr>
        <w:spacing w:line="240" w:lineRule="auto"/>
        <w:jc w:val="center"/>
        <w:rPr>
          <w:rFonts w:ascii="Times New Roman" w:eastAsia="Times New Roman" w:hAnsi="Times New Roman"/>
          <w:sz w:val="24"/>
          <w:szCs w:val="24"/>
          <w:lang w:val="ru-RU" w:eastAsia="ru-RU"/>
        </w:rPr>
      </w:pPr>
    </w:p>
    <w:p w14:paraId="47782252" w14:textId="77777777" w:rsidR="0059589C" w:rsidRPr="0059589C" w:rsidRDefault="0059589C" w:rsidP="0059589C">
      <w:pPr>
        <w:spacing w:line="240" w:lineRule="auto"/>
        <w:jc w:val="center"/>
        <w:rPr>
          <w:rFonts w:ascii="Times New Roman" w:eastAsia="Times New Roman" w:hAnsi="Times New Roman"/>
          <w:sz w:val="24"/>
          <w:szCs w:val="24"/>
          <w:lang w:val="ru-RU" w:eastAsia="ru-RU"/>
        </w:rPr>
      </w:pPr>
    </w:p>
    <w:p w14:paraId="66C970BD" w14:textId="77777777" w:rsidR="0059589C" w:rsidRPr="0059589C" w:rsidRDefault="0059589C" w:rsidP="0059589C">
      <w:pPr>
        <w:spacing w:line="240" w:lineRule="auto"/>
        <w:jc w:val="center"/>
        <w:rPr>
          <w:rFonts w:ascii="Times New Roman" w:eastAsia="Times New Roman" w:hAnsi="Times New Roman"/>
          <w:sz w:val="24"/>
          <w:szCs w:val="24"/>
          <w:lang w:val="ru-RU" w:eastAsia="ru-RU"/>
        </w:rPr>
      </w:pPr>
    </w:p>
    <w:p w14:paraId="58F6F167" w14:textId="77777777" w:rsidR="0059589C" w:rsidRPr="0059589C" w:rsidRDefault="0059589C" w:rsidP="00B50537">
      <w:pPr>
        <w:suppressAutoHyphens/>
        <w:snapToGrid w:val="0"/>
        <w:jc w:val="both"/>
        <w:rPr>
          <w:rFonts w:ascii="Times New Roman" w:eastAsia="Times New Roman" w:hAnsi="Times New Roman"/>
          <w:sz w:val="24"/>
          <w:szCs w:val="24"/>
          <w:lang w:val="ru-RU" w:eastAsia="ru-RU"/>
        </w:rPr>
      </w:pPr>
      <w:r w:rsidRPr="0059589C">
        <w:rPr>
          <w:rFonts w:ascii="Times New Roman" w:eastAsia="Times New Roman" w:hAnsi="Times New Roman"/>
          <w:sz w:val="28"/>
          <w:szCs w:val="28"/>
          <w:lang w:val="ru-RU" w:eastAsia="ru-RU"/>
        </w:rPr>
        <w:tab/>
      </w:r>
      <w:r w:rsidRPr="0059589C">
        <w:rPr>
          <w:rFonts w:ascii="Times New Roman" w:eastAsia="Times New Roman" w:hAnsi="Times New Roman"/>
          <w:sz w:val="28"/>
          <w:szCs w:val="28"/>
          <w:lang w:val="ru-RU" w:eastAsia="ru-RU"/>
        </w:rPr>
        <w:tab/>
      </w:r>
      <w:r w:rsidRPr="0059589C">
        <w:rPr>
          <w:rFonts w:ascii="Times New Roman" w:eastAsia="Times New Roman" w:hAnsi="Times New Roman"/>
          <w:sz w:val="28"/>
          <w:szCs w:val="28"/>
          <w:lang w:val="ru-RU" w:eastAsia="ru-RU"/>
        </w:rPr>
        <w:tab/>
      </w:r>
      <w:r w:rsidRPr="0059589C">
        <w:rPr>
          <w:rFonts w:ascii="Times New Roman" w:eastAsia="Times New Roman" w:hAnsi="Times New Roman"/>
          <w:sz w:val="28"/>
          <w:szCs w:val="28"/>
          <w:lang w:val="ru-RU" w:eastAsia="ru-RU"/>
        </w:rPr>
        <w:tab/>
        <w:t xml:space="preserve">                                         </w:t>
      </w:r>
    </w:p>
    <w:p w14:paraId="1497E818" w14:textId="77777777" w:rsidR="00EB21DD" w:rsidRPr="0059589C" w:rsidRDefault="00EB21DD">
      <w:pPr>
        <w:spacing w:line="240" w:lineRule="exact"/>
        <w:rPr>
          <w:rFonts w:ascii="Times New Roman" w:eastAsia="Times New Roman" w:hAnsi="Times New Roman" w:cs="Times New Roman"/>
          <w:sz w:val="24"/>
          <w:szCs w:val="24"/>
          <w:lang w:val="ru-RU"/>
        </w:rPr>
      </w:pPr>
    </w:p>
    <w:p w14:paraId="22AF94DF" w14:textId="77777777" w:rsidR="00EB21DD" w:rsidRPr="0059589C" w:rsidRDefault="00EB21DD">
      <w:pPr>
        <w:spacing w:line="240" w:lineRule="exact"/>
        <w:rPr>
          <w:rFonts w:ascii="Times New Roman" w:eastAsia="Times New Roman" w:hAnsi="Times New Roman" w:cs="Times New Roman"/>
          <w:sz w:val="24"/>
          <w:szCs w:val="24"/>
          <w:lang w:val="ru-RU"/>
        </w:rPr>
      </w:pPr>
    </w:p>
    <w:p w14:paraId="44EEF2AC" w14:textId="77777777" w:rsidR="00EB21DD" w:rsidRPr="0059589C" w:rsidRDefault="00EB21DD">
      <w:pPr>
        <w:spacing w:line="240" w:lineRule="exact"/>
        <w:rPr>
          <w:rFonts w:ascii="Times New Roman" w:eastAsia="Times New Roman" w:hAnsi="Times New Roman" w:cs="Times New Roman"/>
          <w:sz w:val="24"/>
          <w:szCs w:val="24"/>
          <w:lang w:val="ru-RU"/>
        </w:rPr>
      </w:pPr>
    </w:p>
    <w:p w14:paraId="1DE08B26" w14:textId="77777777" w:rsidR="00EB21DD" w:rsidRPr="0059589C" w:rsidRDefault="00EB21DD">
      <w:pPr>
        <w:spacing w:line="240" w:lineRule="exact"/>
        <w:rPr>
          <w:rFonts w:ascii="Times New Roman" w:eastAsia="Times New Roman" w:hAnsi="Times New Roman" w:cs="Times New Roman"/>
          <w:sz w:val="24"/>
          <w:szCs w:val="24"/>
          <w:lang w:val="ru-RU"/>
        </w:rPr>
      </w:pPr>
    </w:p>
    <w:p w14:paraId="4A470267" w14:textId="77777777" w:rsidR="00EB21DD" w:rsidRPr="0059589C" w:rsidRDefault="00EB21DD">
      <w:pPr>
        <w:spacing w:line="240" w:lineRule="exact"/>
        <w:rPr>
          <w:rFonts w:ascii="Times New Roman" w:eastAsia="Times New Roman" w:hAnsi="Times New Roman" w:cs="Times New Roman"/>
          <w:sz w:val="24"/>
          <w:szCs w:val="24"/>
          <w:lang w:val="ru-RU"/>
        </w:rPr>
      </w:pPr>
    </w:p>
    <w:p w14:paraId="2133FBD7" w14:textId="77777777" w:rsidR="00EB21DD" w:rsidRPr="0059589C" w:rsidRDefault="00EB21DD">
      <w:pPr>
        <w:spacing w:line="240" w:lineRule="exact"/>
        <w:rPr>
          <w:rFonts w:ascii="Times New Roman" w:eastAsia="Times New Roman" w:hAnsi="Times New Roman" w:cs="Times New Roman"/>
          <w:sz w:val="24"/>
          <w:szCs w:val="24"/>
          <w:lang w:val="ru-RU"/>
        </w:rPr>
      </w:pPr>
    </w:p>
    <w:p w14:paraId="62513973" w14:textId="77777777" w:rsidR="00EB21DD" w:rsidRPr="0059589C" w:rsidRDefault="00EB21DD">
      <w:pPr>
        <w:spacing w:line="240" w:lineRule="exact"/>
        <w:rPr>
          <w:rFonts w:ascii="Times New Roman" w:eastAsia="Times New Roman" w:hAnsi="Times New Roman" w:cs="Times New Roman"/>
          <w:sz w:val="24"/>
          <w:szCs w:val="24"/>
          <w:lang w:val="ru-RU"/>
        </w:rPr>
      </w:pPr>
    </w:p>
    <w:p w14:paraId="6115E284" w14:textId="77777777" w:rsidR="00EB21DD" w:rsidRPr="0059589C" w:rsidRDefault="00EB21DD">
      <w:pPr>
        <w:spacing w:line="240" w:lineRule="exact"/>
        <w:rPr>
          <w:rFonts w:ascii="Times New Roman" w:eastAsia="Times New Roman" w:hAnsi="Times New Roman" w:cs="Times New Roman"/>
          <w:sz w:val="24"/>
          <w:szCs w:val="24"/>
          <w:lang w:val="ru-RU"/>
        </w:rPr>
      </w:pPr>
    </w:p>
    <w:p w14:paraId="1F9FD7D1" w14:textId="77777777" w:rsidR="00EB21DD" w:rsidRPr="0059589C" w:rsidRDefault="00EB21DD">
      <w:pPr>
        <w:spacing w:line="240" w:lineRule="exact"/>
        <w:rPr>
          <w:rFonts w:ascii="Times New Roman" w:eastAsia="Times New Roman" w:hAnsi="Times New Roman" w:cs="Times New Roman"/>
          <w:sz w:val="24"/>
          <w:szCs w:val="24"/>
          <w:lang w:val="ru-RU"/>
        </w:rPr>
      </w:pPr>
    </w:p>
    <w:p w14:paraId="52273C0D" w14:textId="77777777" w:rsidR="00EB21DD" w:rsidRPr="0059589C" w:rsidRDefault="00EB21DD">
      <w:pPr>
        <w:spacing w:line="240" w:lineRule="exact"/>
        <w:rPr>
          <w:rFonts w:ascii="Times New Roman" w:eastAsia="Times New Roman" w:hAnsi="Times New Roman" w:cs="Times New Roman"/>
          <w:sz w:val="24"/>
          <w:szCs w:val="24"/>
          <w:lang w:val="ru-RU"/>
        </w:rPr>
      </w:pPr>
    </w:p>
    <w:p w14:paraId="4637915E" w14:textId="77777777" w:rsidR="00EB21DD" w:rsidRPr="0059589C" w:rsidRDefault="00EB21DD">
      <w:pPr>
        <w:spacing w:line="240" w:lineRule="exact"/>
        <w:rPr>
          <w:rFonts w:ascii="Times New Roman" w:eastAsia="Times New Roman" w:hAnsi="Times New Roman" w:cs="Times New Roman"/>
          <w:sz w:val="24"/>
          <w:szCs w:val="24"/>
          <w:lang w:val="ru-RU"/>
        </w:rPr>
      </w:pPr>
    </w:p>
    <w:p w14:paraId="5CD0AA66" w14:textId="77777777" w:rsidR="00EB21DD" w:rsidRPr="0059589C" w:rsidRDefault="00EB21DD">
      <w:pPr>
        <w:spacing w:line="240" w:lineRule="exact"/>
        <w:rPr>
          <w:rFonts w:ascii="Times New Roman" w:eastAsia="Times New Roman" w:hAnsi="Times New Roman" w:cs="Times New Roman"/>
          <w:sz w:val="24"/>
          <w:szCs w:val="24"/>
          <w:lang w:val="ru-RU"/>
        </w:rPr>
      </w:pPr>
    </w:p>
    <w:p w14:paraId="4C25F06F" w14:textId="77777777" w:rsidR="00EB21DD" w:rsidRPr="0059589C" w:rsidRDefault="00EB21DD">
      <w:pPr>
        <w:spacing w:after="18" w:line="140" w:lineRule="exact"/>
        <w:rPr>
          <w:rFonts w:ascii="Times New Roman" w:eastAsia="Times New Roman" w:hAnsi="Times New Roman" w:cs="Times New Roman"/>
          <w:sz w:val="14"/>
          <w:szCs w:val="14"/>
          <w:lang w:val="ru-RU"/>
        </w:rPr>
      </w:pPr>
    </w:p>
    <w:p w14:paraId="6685A2F2" w14:textId="77777777" w:rsidR="00EB21DD" w:rsidRPr="0059589C" w:rsidRDefault="0059589C" w:rsidP="0059589C">
      <w:pPr>
        <w:widowControl w:val="0"/>
        <w:spacing w:line="240" w:lineRule="auto"/>
        <w:ind w:left="809"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 xml:space="preserve">           </w:t>
      </w:r>
      <w:r w:rsidRPr="0059589C">
        <w:rPr>
          <w:rFonts w:ascii="Times New Roman" w:eastAsia="Times New Roman" w:hAnsi="Times New Roman" w:cs="Times New Roman"/>
          <w:b/>
          <w:bCs/>
          <w:color w:val="000000"/>
          <w:sz w:val="24"/>
          <w:szCs w:val="24"/>
          <w:lang w:val="ru-RU"/>
        </w:rPr>
        <w:t>РАБОЧАЯ</w:t>
      </w:r>
      <w:r w:rsidRPr="0059589C">
        <w:rPr>
          <w:rFonts w:ascii="Times New Roman" w:eastAsia="Times New Roman" w:hAnsi="Times New Roman" w:cs="Times New Roman"/>
          <w:b/>
          <w:bCs/>
          <w:color w:val="000000"/>
          <w:spacing w:val="-1"/>
          <w:sz w:val="24"/>
          <w:szCs w:val="24"/>
          <w:lang w:val="ru-RU"/>
        </w:rPr>
        <w:t xml:space="preserve"> </w:t>
      </w:r>
      <w:r w:rsidRPr="0059589C">
        <w:rPr>
          <w:rFonts w:ascii="Times New Roman" w:eastAsia="Times New Roman" w:hAnsi="Times New Roman" w:cs="Times New Roman"/>
          <w:b/>
          <w:bCs/>
          <w:color w:val="000000"/>
          <w:sz w:val="24"/>
          <w:szCs w:val="24"/>
          <w:lang w:val="ru-RU"/>
        </w:rPr>
        <w:t>ПРО</w:t>
      </w:r>
      <w:r w:rsidRPr="0059589C">
        <w:rPr>
          <w:rFonts w:ascii="Times New Roman" w:eastAsia="Times New Roman" w:hAnsi="Times New Roman" w:cs="Times New Roman"/>
          <w:b/>
          <w:bCs/>
          <w:color w:val="000000"/>
          <w:spacing w:val="1"/>
          <w:w w:val="99"/>
          <w:sz w:val="24"/>
          <w:szCs w:val="24"/>
          <w:lang w:val="ru-RU"/>
        </w:rPr>
        <w:t>Г</w:t>
      </w:r>
      <w:r w:rsidRPr="0059589C">
        <w:rPr>
          <w:rFonts w:ascii="Times New Roman" w:eastAsia="Times New Roman" w:hAnsi="Times New Roman" w:cs="Times New Roman"/>
          <w:b/>
          <w:bCs/>
          <w:color w:val="000000"/>
          <w:sz w:val="24"/>
          <w:szCs w:val="24"/>
          <w:lang w:val="ru-RU"/>
        </w:rPr>
        <w:t>РА</w:t>
      </w:r>
      <w:r w:rsidRPr="0059589C">
        <w:rPr>
          <w:rFonts w:ascii="Times New Roman" w:eastAsia="Times New Roman" w:hAnsi="Times New Roman" w:cs="Times New Roman"/>
          <w:b/>
          <w:bCs/>
          <w:color w:val="000000"/>
          <w:spacing w:val="-1"/>
          <w:sz w:val="24"/>
          <w:szCs w:val="24"/>
          <w:lang w:val="ru-RU"/>
        </w:rPr>
        <w:t>М</w:t>
      </w:r>
      <w:r w:rsidRPr="0059589C">
        <w:rPr>
          <w:rFonts w:ascii="Times New Roman" w:eastAsia="Times New Roman" w:hAnsi="Times New Roman" w:cs="Times New Roman"/>
          <w:b/>
          <w:bCs/>
          <w:color w:val="000000"/>
          <w:sz w:val="24"/>
          <w:szCs w:val="24"/>
          <w:lang w:val="ru-RU"/>
        </w:rPr>
        <w:t xml:space="preserve">МА </w:t>
      </w:r>
      <w:r w:rsidRPr="0059589C">
        <w:rPr>
          <w:rFonts w:ascii="Times New Roman" w:eastAsia="Times New Roman" w:hAnsi="Times New Roman" w:cs="Times New Roman"/>
          <w:b/>
          <w:bCs/>
          <w:color w:val="000000"/>
          <w:spacing w:val="2"/>
          <w:sz w:val="24"/>
          <w:szCs w:val="24"/>
          <w:lang w:val="ru-RU"/>
        </w:rPr>
        <w:t>У</w:t>
      </w:r>
      <w:r w:rsidRPr="0059589C">
        <w:rPr>
          <w:rFonts w:ascii="Times New Roman" w:eastAsia="Times New Roman" w:hAnsi="Times New Roman" w:cs="Times New Roman"/>
          <w:b/>
          <w:bCs/>
          <w:color w:val="000000"/>
          <w:sz w:val="24"/>
          <w:szCs w:val="24"/>
          <w:lang w:val="ru-RU"/>
        </w:rPr>
        <w:t>ЧЕБН</w:t>
      </w:r>
      <w:r w:rsidRPr="0059589C">
        <w:rPr>
          <w:rFonts w:ascii="Times New Roman" w:eastAsia="Times New Roman" w:hAnsi="Times New Roman" w:cs="Times New Roman"/>
          <w:b/>
          <w:bCs/>
          <w:color w:val="000000"/>
          <w:spacing w:val="1"/>
          <w:sz w:val="24"/>
          <w:szCs w:val="24"/>
          <w:lang w:val="ru-RU"/>
        </w:rPr>
        <w:t>О</w:t>
      </w:r>
      <w:r w:rsidRPr="0059589C">
        <w:rPr>
          <w:rFonts w:ascii="Times New Roman" w:eastAsia="Times New Roman" w:hAnsi="Times New Roman" w:cs="Times New Roman"/>
          <w:b/>
          <w:bCs/>
          <w:color w:val="000000"/>
          <w:sz w:val="24"/>
          <w:szCs w:val="24"/>
          <w:lang w:val="ru-RU"/>
        </w:rPr>
        <w:t xml:space="preserve">Й </w:t>
      </w:r>
      <w:r w:rsidRPr="0059589C">
        <w:rPr>
          <w:rFonts w:ascii="Times New Roman" w:eastAsia="Times New Roman" w:hAnsi="Times New Roman" w:cs="Times New Roman"/>
          <w:b/>
          <w:bCs/>
          <w:color w:val="000000"/>
          <w:spacing w:val="1"/>
          <w:sz w:val="24"/>
          <w:szCs w:val="24"/>
          <w:lang w:val="ru-RU"/>
        </w:rPr>
        <w:t>Д</w:t>
      </w:r>
      <w:r w:rsidRPr="0059589C">
        <w:rPr>
          <w:rFonts w:ascii="Times New Roman" w:eastAsia="Times New Roman" w:hAnsi="Times New Roman" w:cs="Times New Roman"/>
          <w:b/>
          <w:bCs/>
          <w:color w:val="000000"/>
          <w:sz w:val="24"/>
          <w:szCs w:val="24"/>
          <w:lang w:val="ru-RU"/>
        </w:rPr>
        <w:t>ИСЦИПЛИНЫ</w:t>
      </w:r>
    </w:p>
    <w:p w14:paraId="2FC908D7" w14:textId="77777777" w:rsidR="00EB21DD" w:rsidRPr="0059589C" w:rsidRDefault="00EB21DD" w:rsidP="0059589C">
      <w:pPr>
        <w:spacing w:line="240" w:lineRule="exact"/>
        <w:jc w:val="center"/>
        <w:rPr>
          <w:rFonts w:ascii="Times New Roman" w:eastAsia="Times New Roman" w:hAnsi="Times New Roman" w:cs="Times New Roman"/>
          <w:sz w:val="24"/>
          <w:szCs w:val="24"/>
          <w:lang w:val="ru-RU"/>
        </w:rPr>
      </w:pPr>
    </w:p>
    <w:p w14:paraId="4E64DB4C" w14:textId="1DAE84E8" w:rsidR="00EB21DD" w:rsidRPr="0059589C" w:rsidRDefault="00B135EE" w:rsidP="0059589C">
      <w:pPr>
        <w:widowControl w:val="0"/>
        <w:spacing w:line="240" w:lineRule="auto"/>
        <w:ind w:left="1695"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СГ.03</w:t>
      </w:r>
      <w:r w:rsidR="0059589C" w:rsidRPr="0059589C">
        <w:rPr>
          <w:rFonts w:ascii="Times New Roman" w:eastAsia="Times New Roman" w:hAnsi="Times New Roman" w:cs="Times New Roman"/>
          <w:b/>
          <w:bCs/>
          <w:color w:val="000000"/>
          <w:sz w:val="24"/>
          <w:szCs w:val="24"/>
          <w:lang w:val="ru-RU"/>
        </w:rPr>
        <w:t xml:space="preserve"> БЕ</w:t>
      </w:r>
      <w:r w:rsidR="0059589C" w:rsidRPr="0059589C">
        <w:rPr>
          <w:rFonts w:ascii="Times New Roman" w:eastAsia="Times New Roman" w:hAnsi="Times New Roman" w:cs="Times New Roman"/>
          <w:b/>
          <w:bCs/>
          <w:color w:val="000000"/>
          <w:spacing w:val="1"/>
          <w:sz w:val="24"/>
          <w:szCs w:val="24"/>
          <w:lang w:val="ru-RU"/>
        </w:rPr>
        <w:t>З</w:t>
      </w:r>
      <w:r w:rsidR="0059589C" w:rsidRPr="0059589C">
        <w:rPr>
          <w:rFonts w:ascii="Times New Roman" w:eastAsia="Times New Roman" w:hAnsi="Times New Roman" w:cs="Times New Roman"/>
          <w:b/>
          <w:bCs/>
          <w:color w:val="000000"/>
          <w:sz w:val="24"/>
          <w:szCs w:val="24"/>
          <w:lang w:val="ru-RU"/>
        </w:rPr>
        <w:t>О</w:t>
      </w:r>
      <w:r w:rsidR="0059589C" w:rsidRPr="0059589C">
        <w:rPr>
          <w:rFonts w:ascii="Times New Roman" w:eastAsia="Times New Roman" w:hAnsi="Times New Roman" w:cs="Times New Roman"/>
          <w:b/>
          <w:bCs/>
          <w:color w:val="000000"/>
          <w:spacing w:val="1"/>
          <w:sz w:val="24"/>
          <w:szCs w:val="24"/>
          <w:lang w:val="ru-RU"/>
        </w:rPr>
        <w:t>П</w:t>
      </w:r>
      <w:r w:rsidR="0059589C" w:rsidRPr="0059589C">
        <w:rPr>
          <w:rFonts w:ascii="Times New Roman" w:eastAsia="Times New Roman" w:hAnsi="Times New Roman" w:cs="Times New Roman"/>
          <w:b/>
          <w:bCs/>
          <w:color w:val="000000"/>
          <w:w w:val="99"/>
          <w:sz w:val="24"/>
          <w:szCs w:val="24"/>
          <w:lang w:val="ru-RU"/>
        </w:rPr>
        <w:t>А</w:t>
      </w:r>
      <w:r w:rsidR="0059589C" w:rsidRPr="0059589C">
        <w:rPr>
          <w:rFonts w:ascii="Times New Roman" w:eastAsia="Times New Roman" w:hAnsi="Times New Roman" w:cs="Times New Roman"/>
          <w:b/>
          <w:bCs/>
          <w:color w:val="000000"/>
          <w:sz w:val="24"/>
          <w:szCs w:val="24"/>
          <w:lang w:val="ru-RU"/>
        </w:rPr>
        <w:t>СН</w:t>
      </w:r>
      <w:r w:rsidR="0059589C" w:rsidRPr="0059589C">
        <w:rPr>
          <w:rFonts w:ascii="Times New Roman" w:eastAsia="Times New Roman" w:hAnsi="Times New Roman" w:cs="Times New Roman"/>
          <w:b/>
          <w:bCs/>
          <w:color w:val="000000"/>
          <w:spacing w:val="-1"/>
          <w:sz w:val="24"/>
          <w:szCs w:val="24"/>
          <w:lang w:val="ru-RU"/>
        </w:rPr>
        <w:t>О</w:t>
      </w:r>
      <w:r w:rsidR="0059589C" w:rsidRPr="0059589C">
        <w:rPr>
          <w:rFonts w:ascii="Times New Roman" w:eastAsia="Times New Roman" w:hAnsi="Times New Roman" w:cs="Times New Roman"/>
          <w:b/>
          <w:bCs/>
          <w:color w:val="000000"/>
          <w:sz w:val="24"/>
          <w:szCs w:val="24"/>
          <w:lang w:val="ru-RU"/>
        </w:rPr>
        <w:t>СТЬ ЖИ</w:t>
      </w:r>
      <w:r w:rsidR="0059589C" w:rsidRPr="0059589C">
        <w:rPr>
          <w:rFonts w:ascii="Times New Roman" w:eastAsia="Times New Roman" w:hAnsi="Times New Roman" w:cs="Times New Roman"/>
          <w:b/>
          <w:bCs/>
          <w:color w:val="000000"/>
          <w:spacing w:val="1"/>
          <w:sz w:val="24"/>
          <w:szCs w:val="24"/>
          <w:lang w:val="ru-RU"/>
        </w:rPr>
        <w:t>З</w:t>
      </w:r>
      <w:r w:rsidR="0059589C" w:rsidRPr="0059589C">
        <w:rPr>
          <w:rFonts w:ascii="Times New Roman" w:eastAsia="Times New Roman" w:hAnsi="Times New Roman" w:cs="Times New Roman"/>
          <w:b/>
          <w:bCs/>
          <w:color w:val="000000"/>
          <w:sz w:val="24"/>
          <w:szCs w:val="24"/>
          <w:lang w:val="ru-RU"/>
        </w:rPr>
        <w:t>Н</w:t>
      </w:r>
      <w:r w:rsidR="0059589C" w:rsidRPr="0059589C">
        <w:rPr>
          <w:rFonts w:ascii="Times New Roman" w:eastAsia="Times New Roman" w:hAnsi="Times New Roman" w:cs="Times New Roman"/>
          <w:b/>
          <w:bCs/>
          <w:color w:val="000000"/>
          <w:spacing w:val="1"/>
          <w:sz w:val="24"/>
          <w:szCs w:val="24"/>
          <w:lang w:val="ru-RU"/>
        </w:rPr>
        <w:t>Е</w:t>
      </w:r>
      <w:r w:rsidR="0059589C" w:rsidRPr="0059589C">
        <w:rPr>
          <w:rFonts w:ascii="Times New Roman" w:eastAsia="Times New Roman" w:hAnsi="Times New Roman" w:cs="Times New Roman"/>
          <w:b/>
          <w:bCs/>
          <w:color w:val="000000"/>
          <w:sz w:val="24"/>
          <w:szCs w:val="24"/>
          <w:lang w:val="ru-RU"/>
        </w:rPr>
        <w:t>Д</w:t>
      </w:r>
      <w:r w:rsidR="0059589C" w:rsidRPr="0059589C">
        <w:rPr>
          <w:rFonts w:ascii="Times New Roman" w:eastAsia="Times New Roman" w:hAnsi="Times New Roman" w:cs="Times New Roman"/>
          <w:b/>
          <w:bCs/>
          <w:color w:val="000000"/>
          <w:spacing w:val="1"/>
          <w:sz w:val="24"/>
          <w:szCs w:val="24"/>
          <w:lang w:val="ru-RU"/>
        </w:rPr>
        <w:t>Е</w:t>
      </w:r>
      <w:r w:rsidR="0059589C" w:rsidRPr="0059589C">
        <w:rPr>
          <w:rFonts w:ascii="Times New Roman" w:eastAsia="Times New Roman" w:hAnsi="Times New Roman" w:cs="Times New Roman"/>
          <w:b/>
          <w:bCs/>
          <w:color w:val="000000"/>
          <w:spacing w:val="-1"/>
          <w:sz w:val="24"/>
          <w:szCs w:val="24"/>
          <w:lang w:val="ru-RU"/>
        </w:rPr>
        <w:t>Я</w:t>
      </w:r>
      <w:r w:rsidR="0059589C">
        <w:rPr>
          <w:rFonts w:ascii="Times New Roman" w:eastAsia="Times New Roman" w:hAnsi="Times New Roman" w:cs="Times New Roman"/>
          <w:b/>
          <w:bCs/>
          <w:color w:val="000000"/>
          <w:sz w:val="24"/>
          <w:szCs w:val="24"/>
          <w:lang w:val="ru-RU"/>
        </w:rPr>
        <w:t>ТЕЛЬНОСТИ</w:t>
      </w:r>
    </w:p>
    <w:p w14:paraId="0E3DDF7C" w14:textId="77777777" w:rsidR="00EB21DD" w:rsidRPr="0059589C" w:rsidRDefault="00EB21DD">
      <w:pPr>
        <w:spacing w:line="240" w:lineRule="exact"/>
        <w:rPr>
          <w:rFonts w:ascii="Times New Roman" w:eastAsia="Times New Roman" w:hAnsi="Times New Roman" w:cs="Times New Roman"/>
          <w:sz w:val="24"/>
          <w:szCs w:val="24"/>
          <w:lang w:val="ru-RU"/>
        </w:rPr>
      </w:pPr>
    </w:p>
    <w:p w14:paraId="76B34899" w14:textId="77777777" w:rsidR="0059589C" w:rsidRPr="0059589C" w:rsidRDefault="0059589C" w:rsidP="005958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59589C">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59589C">
        <w:rPr>
          <w:rFonts w:ascii="Times New Roman" w:hAnsi="Times New Roman"/>
          <w:color w:val="000000"/>
          <w:sz w:val="28"/>
          <w:szCs w:val="28"/>
          <w:u w:val="single"/>
          <w:lang w:val="ru-RU"/>
        </w:rPr>
        <w:t xml:space="preserve"> </w:t>
      </w:r>
    </w:p>
    <w:p w14:paraId="56F50A65" w14:textId="4A060C6D" w:rsidR="0059589C" w:rsidRPr="0059589C" w:rsidRDefault="0059589C" w:rsidP="0059589C">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59589C">
        <w:rPr>
          <w:rFonts w:ascii="Times New Roman" w:eastAsia="Times New Roman" w:hAnsi="Times New Roman"/>
          <w:b/>
          <w:sz w:val="28"/>
          <w:szCs w:val="28"/>
          <w:lang w:val="ru-RU" w:eastAsia="ru-RU"/>
        </w:rPr>
        <w:t xml:space="preserve"> </w:t>
      </w:r>
      <w:r w:rsidR="000D5841">
        <w:rPr>
          <w:rFonts w:ascii="Times New Roman" w:eastAsia="Times New Roman" w:hAnsi="Times New Roman"/>
          <w:b/>
          <w:sz w:val="28"/>
          <w:szCs w:val="28"/>
          <w:u w:val="single"/>
          <w:lang w:val="ru-RU" w:eastAsia="ru-RU"/>
        </w:rPr>
        <w:t xml:space="preserve"> 40.02.04 Юриспруденция</w:t>
      </w:r>
    </w:p>
    <w:tbl>
      <w:tblPr>
        <w:tblW w:w="5007" w:type="pct"/>
        <w:tblLook w:val="01E0" w:firstRow="1" w:lastRow="1" w:firstColumn="1" w:lastColumn="1" w:noHBand="0" w:noVBand="0"/>
      </w:tblPr>
      <w:tblGrid>
        <w:gridCol w:w="2236"/>
        <w:gridCol w:w="7351"/>
      </w:tblGrid>
      <w:tr w:rsidR="00394CFA" w:rsidRPr="00B22234" w14:paraId="07753881" w14:textId="77777777" w:rsidTr="00B54211">
        <w:trPr>
          <w:trHeight w:val="67"/>
        </w:trPr>
        <w:tc>
          <w:tcPr>
            <w:tcW w:w="1166" w:type="pct"/>
          </w:tcPr>
          <w:p w14:paraId="50E553AE" w14:textId="77777777" w:rsidR="00394CFA" w:rsidRPr="00394CFA" w:rsidRDefault="00394CFA" w:rsidP="00394CFA">
            <w:pPr>
              <w:widowControl w:val="0"/>
              <w:spacing w:line="240" w:lineRule="auto"/>
              <w:jc w:val="both"/>
              <w:rPr>
                <w:rFonts w:ascii="Times New Roman" w:eastAsia="Times New Roman" w:hAnsi="Times New Roman" w:cs="Times New Roman"/>
                <w:b/>
                <w:sz w:val="24"/>
                <w:szCs w:val="24"/>
                <w:lang w:val="ru-RU" w:eastAsia="ru-RU"/>
              </w:rPr>
            </w:pPr>
          </w:p>
          <w:p w14:paraId="08C8201E" w14:textId="77777777" w:rsidR="00394CFA" w:rsidRPr="00394CFA" w:rsidRDefault="00394CFA" w:rsidP="00394CFA">
            <w:pPr>
              <w:widowControl w:val="0"/>
              <w:spacing w:line="240" w:lineRule="auto"/>
              <w:ind w:right="315"/>
              <w:jc w:val="both"/>
              <w:rPr>
                <w:rFonts w:ascii="Times New Roman" w:eastAsia="Times New Roman" w:hAnsi="Times New Roman" w:cs="Times New Roman"/>
                <w:sz w:val="24"/>
                <w:szCs w:val="24"/>
                <w:lang w:val="ru-RU" w:eastAsia="ru-RU"/>
              </w:rPr>
            </w:pPr>
            <w:r w:rsidRPr="00394CFA">
              <w:rPr>
                <w:rFonts w:ascii="Times New Roman" w:eastAsia="Times New Roman" w:hAnsi="Times New Roman" w:cs="Times New Roman"/>
                <w:sz w:val="24"/>
                <w:szCs w:val="24"/>
                <w:lang w:val="ru-RU" w:eastAsia="ru-RU"/>
              </w:rPr>
              <w:t xml:space="preserve">Направленность </w:t>
            </w:r>
          </w:p>
        </w:tc>
        <w:tc>
          <w:tcPr>
            <w:tcW w:w="3834" w:type="pct"/>
            <w:vAlign w:val="center"/>
          </w:tcPr>
          <w:p w14:paraId="0084D394" w14:textId="77777777" w:rsidR="00394CFA" w:rsidRPr="00394CFA" w:rsidRDefault="00394CFA" w:rsidP="00394CFA">
            <w:pPr>
              <w:widowControl w:val="0"/>
              <w:spacing w:line="240" w:lineRule="auto"/>
              <w:rPr>
                <w:rFonts w:ascii="Times New Roman" w:hAnsi="Times New Roman" w:cs="Times New Roman"/>
                <w:b/>
                <w:sz w:val="24"/>
                <w:szCs w:val="24"/>
                <w:lang w:val="ru-RU" w:eastAsia="ru-RU"/>
              </w:rPr>
            </w:pPr>
          </w:p>
          <w:p w14:paraId="02B57C7B" w14:textId="77777777" w:rsidR="00394CFA" w:rsidRPr="00394CFA" w:rsidRDefault="00394CFA" w:rsidP="00394CFA">
            <w:pPr>
              <w:widowControl w:val="0"/>
              <w:spacing w:line="240" w:lineRule="auto"/>
              <w:rPr>
                <w:rFonts w:ascii="Times New Roman" w:hAnsi="Times New Roman" w:cs="Times New Roman"/>
                <w:b/>
                <w:sz w:val="24"/>
                <w:szCs w:val="24"/>
                <w:lang w:val="ru-RU" w:eastAsia="ru-RU"/>
              </w:rPr>
            </w:pPr>
            <w:r w:rsidRPr="00394CFA">
              <w:rPr>
                <w:rFonts w:ascii="Times New Roman" w:hAnsi="Times New Roman" w:cs="Times New Roman"/>
                <w:b/>
                <w:sz w:val="24"/>
                <w:szCs w:val="24"/>
                <w:lang w:val="ru-RU" w:eastAsia="ru-RU"/>
              </w:rPr>
              <w:t>юрист в сфере правового обеспечения организаций и граждан</w:t>
            </w:r>
          </w:p>
        </w:tc>
      </w:tr>
    </w:tbl>
    <w:p w14:paraId="119CA56D" w14:textId="77777777" w:rsidR="0059589C" w:rsidRPr="0059589C" w:rsidRDefault="0059589C" w:rsidP="005958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p w14:paraId="41830D2E" w14:textId="77777777" w:rsidR="0059589C" w:rsidRPr="0059589C" w:rsidRDefault="0059589C" w:rsidP="005958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5B9D7B98"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439B66E9"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3BC7D9AD"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7CF6A44D"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1D0A11BD"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26574B90" w14:textId="77777777" w:rsidR="0059589C" w:rsidRDefault="0059589C" w:rsidP="0059589C">
      <w:pPr>
        <w:spacing w:after="200" w:line="276" w:lineRule="auto"/>
        <w:jc w:val="center"/>
        <w:rPr>
          <w:rFonts w:ascii="Times New Roman" w:eastAsia="Times New Roman" w:hAnsi="Times New Roman"/>
          <w:b/>
          <w:i/>
          <w:sz w:val="24"/>
          <w:szCs w:val="24"/>
          <w:lang w:val="ru-RU" w:eastAsia="ru-RU"/>
        </w:rPr>
      </w:pPr>
    </w:p>
    <w:p w14:paraId="7DFAAD39" w14:textId="77777777" w:rsidR="00B50537" w:rsidRDefault="00B50537" w:rsidP="0059589C">
      <w:pPr>
        <w:spacing w:after="200" w:line="276" w:lineRule="auto"/>
        <w:jc w:val="center"/>
        <w:rPr>
          <w:rFonts w:ascii="Times New Roman" w:eastAsia="Times New Roman" w:hAnsi="Times New Roman"/>
          <w:b/>
          <w:i/>
          <w:sz w:val="24"/>
          <w:szCs w:val="24"/>
          <w:lang w:val="ru-RU" w:eastAsia="ru-RU"/>
        </w:rPr>
      </w:pPr>
    </w:p>
    <w:p w14:paraId="14D462B7" w14:textId="77777777" w:rsidR="00B50537" w:rsidRPr="0059589C" w:rsidRDefault="00B50537" w:rsidP="0059589C">
      <w:pPr>
        <w:spacing w:after="200" w:line="276" w:lineRule="auto"/>
        <w:jc w:val="center"/>
        <w:rPr>
          <w:rFonts w:ascii="Times New Roman" w:eastAsia="Times New Roman" w:hAnsi="Times New Roman"/>
          <w:b/>
          <w:i/>
          <w:sz w:val="24"/>
          <w:szCs w:val="24"/>
          <w:lang w:val="ru-RU" w:eastAsia="ru-RU"/>
        </w:rPr>
      </w:pPr>
    </w:p>
    <w:p w14:paraId="32DBB576"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31CD4570" w14:textId="77777777" w:rsidR="0059589C" w:rsidRPr="0059589C" w:rsidRDefault="0059589C" w:rsidP="00394CFA">
      <w:pPr>
        <w:spacing w:line="276" w:lineRule="auto"/>
        <w:jc w:val="center"/>
        <w:rPr>
          <w:rFonts w:ascii="Times New Roman" w:eastAsia="Times New Roman" w:hAnsi="Times New Roman"/>
          <w:bCs/>
          <w:i/>
          <w:sz w:val="28"/>
          <w:szCs w:val="28"/>
          <w:lang w:val="ru-RU" w:eastAsia="ru-RU"/>
        </w:rPr>
      </w:pPr>
      <w:r w:rsidRPr="0059589C">
        <w:rPr>
          <w:rFonts w:ascii="Times New Roman" w:eastAsia="Times New Roman" w:hAnsi="Times New Roman"/>
          <w:sz w:val="28"/>
          <w:szCs w:val="28"/>
          <w:lang w:val="ru-RU" w:eastAsia="ru-RU"/>
        </w:rPr>
        <w:t>пос. Электроизолятор,</w:t>
      </w:r>
      <w:r w:rsidRPr="0059589C">
        <w:rPr>
          <w:rFonts w:ascii="Times New Roman" w:eastAsia="Times New Roman" w:hAnsi="Times New Roman"/>
          <w:bCs/>
          <w:i/>
          <w:sz w:val="28"/>
          <w:szCs w:val="28"/>
          <w:lang w:val="ru-RU" w:eastAsia="ru-RU"/>
        </w:rPr>
        <w:t xml:space="preserve"> </w:t>
      </w:r>
    </w:p>
    <w:p w14:paraId="6F185F15" w14:textId="6D5815F0" w:rsidR="00B135EE" w:rsidRDefault="00A86DD9" w:rsidP="00394CFA">
      <w:pPr>
        <w:spacing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2024</w:t>
      </w:r>
      <w:r w:rsidR="0059589C" w:rsidRPr="0059589C">
        <w:rPr>
          <w:rFonts w:ascii="Times New Roman" w:eastAsia="Times New Roman" w:hAnsi="Times New Roman"/>
          <w:bCs/>
          <w:sz w:val="28"/>
          <w:szCs w:val="28"/>
          <w:lang w:val="ru-RU" w:eastAsia="ru-RU"/>
        </w:rPr>
        <w:t xml:space="preserve"> г.</w:t>
      </w:r>
      <w:r w:rsidR="00B135EE">
        <w:rPr>
          <w:rFonts w:ascii="Times New Roman" w:eastAsia="Times New Roman" w:hAnsi="Times New Roman"/>
          <w:bCs/>
          <w:sz w:val="28"/>
          <w:szCs w:val="28"/>
          <w:lang w:val="ru-RU" w:eastAsia="ru-RU"/>
        </w:rPr>
        <w:br w:type="page"/>
      </w:r>
    </w:p>
    <w:p w14:paraId="0087FE22" w14:textId="77777777" w:rsidR="00B22234" w:rsidRPr="00B22234" w:rsidRDefault="00B22234" w:rsidP="00B2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B22234">
        <w:rPr>
          <w:rFonts w:ascii="Times New Roman" w:eastAsia="Times New Roman" w:hAnsi="Times New Roman" w:cs="Times New Roman"/>
          <w:sz w:val="24"/>
          <w:szCs w:val="24"/>
          <w:lang w:val="ru-RU" w:eastAsia="ru-RU"/>
        </w:rPr>
        <w:lastRenderedPageBreak/>
        <w:t>Программа учебной дисциплины разработана в соответствии с ФГОС СПО, утвержденным Приказом Минпросвещения России от 27.10.2023 N 798,</w:t>
      </w:r>
    </w:p>
    <w:p w14:paraId="7C2D0E87" w14:textId="77777777" w:rsidR="00B22234" w:rsidRPr="00B22234" w:rsidRDefault="00B22234" w:rsidP="00B2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b/>
          <w:sz w:val="24"/>
          <w:szCs w:val="24"/>
          <w:lang w:val="ru-RU" w:eastAsia="ru-RU"/>
        </w:rPr>
      </w:pPr>
      <w:r w:rsidRPr="00B22234">
        <w:rPr>
          <w:rFonts w:ascii="Times New Roman" w:eastAsia="Times New Roman" w:hAnsi="Times New Roman" w:cs="Times New Roman"/>
          <w:sz w:val="24"/>
          <w:szCs w:val="24"/>
          <w:lang w:val="ru-RU" w:eastAsia="ru-RU"/>
        </w:rPr>
        <w:t xml:space="preserve">по специальности </w:t>
      </w:r>
      <w:r w:rsidRPr="00B22234">
        <w:rPr>
          <w:rFonts w:ascii="Times New Roman" w:eastAsia="Times New Roman" w:hAnsi="Times New Roman" w:cs="Times New Roman"/>
          <w:bCs/>
          <w:iCs/>
          <w:sz w:val="24"/>
          <w:szCs w:val="24"/>
          <w:lang w:val="ru-RU" w:eastAsia="ru-RU"/>
        </w:rPr>
        <w:t>40.02.04 Юриспруденция</w:t>
      </w:r>
    </w:p>
    <w:p w14:paraId="67934960" w14:textId="77777777" w:rsidR="00B22234" w:rsidRPr="00B22234" w:rsidRDefault="00B22234" w:rsidP="00B2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1872E8AE" w14:textId="77777777" w:rsidR="00B22234" w:rsidRPr="00B22234" w:rsidRDefault="00B22234" w:rsidP="00B2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0B5517E8" w14:textId="77777777" w:rsidR="00B22234" w:rsidRPr="00B22234" w:rsidRDefault="00B22234" w:rsidP="00B2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5A82D7B3" w14:textId="77777777" w:rsidR="00B22234" w:rsidRPr="00B22234" w:rsidRDefault="00B22234" w:rsidP="00B2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6899E59C" w14:textId="77777777" w:rsidR="00B22234" w:rsidRPr="00B22234" w:rsidRDefault="00B22234" w:rsidP="00B2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B22234">
        <w:rPr>
          <w:rFonts w:ascii="Times New Roman" w:eastAsia="Times New Roman" w:hAnsi="Times New Roman" w:cs="Times New Roman"/>
          <w:sz w:val="24"/>
          <w:szCs w:val="24"/>
          <w:lang w:val="ru-RU" w:eastAsia="ru-RU"/>
        </w:rPr>
        <w:t>Рассмотрено на заседании цикловой комиссии профессионального учебного цикла по специальности Физическая культура, дисциплин физическая культура, ОБЖ и БЖ</w:t>
      </w:r>
    </w:p>
    <w:p w14:paraId="730A8DFA" w14:textId="77777777" w:rsidR="00B22234" w:rsidRPr="00B22234" w:rsidRDefault="00B22234" w:rsidP="00B2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B22234">
        <w:rPr>
          <w:rFonts w:ascii="Times New Roman" w:eastAsia="Times New Roman" w:hAnsi="Times New Roman" w:cs="Times New Roman"/>
          <w:sz w:val="24"/>
          <w:szCs w:val="24"/>
          <w:lang w:val="ru-RU" w:eastAsia="ru-RU"/>
        </w:rPr>
        <w:t>Протокол № 11</w:t>
      </w:r>
    </w:p>
    <w:p w14:paraId="76F596C5" w14:textId="77777777" w:rsidR="00B22234" w:rsidRPr="00B22234" w:rsidRDefault="00B22234" w:rsidP="00B2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B22234">
        <w:rPr>
          <w:rFonts w:ascii="Times New Roman" w:eastAsia="Times New Roman" w:hAnsi="Times New Roman" w:cs="Times New Roman"/>
          <w:sz w:val="24"/>
          <w:szCs w:val="24"/>
          <w:lang w:val="ru-RU" w:eastAsia="ru-RU"/>
        </w:rPr>
        <w:t>от  «25» июня 2024 г.</w:t>
      </w:r>
    </w:p>
    <w:p w14:paraId="46A5F396" w14:textId="77777777" w:rsidR="00B22234" w:rsidRPr="00B22234" w:rsidRDefault="00B22234" w:rsidP="00B22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B22234">
        <w:rPr>
          <w:rFonts w:ascii="Times New Roman" w:eastAsia="Times New Roman" w:hAnsi="Times New Roman" w:cs="Times New Roman"/>
          <w:sz w:val="24"/>
          <w:szCs w:val="24"/>
          <w:lang w:val="ru-RU" w:eastAsia="ru-RU"/>
        </w:rPr>
        <w:t xml:space="preserve">Председатель ЦК  Кищенко Т. Р. </w:t>
      </w:r>
    </w:p>
    <w:p w14:paraId="0377CBEB"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677E8A3F"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58183E1A"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795F7088"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07E728D1"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47E2C7AD"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28A6A4B5"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3B33635C"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52ED6034"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183A427D"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204962FD"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3DD028B1"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0A8CE07D"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598CC585"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246474B1"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1978D91C"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19644A18"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6B870574"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558DCE6F"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052FB4CA"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7DA9BB3D"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47C6D0C8"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04871B15"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17A3DF74"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1B1A69C5"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4883439D"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4FF9643F"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675B53CF"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4DFEF024"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12AD9299"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1D7037ED"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440F2682"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78E97E24" w14:textId="77777777" w:rsidR="00B22234" w:rsidRDefault="00B22234" w:rsidP="00394CFA">
      <w:pPr>
        <w:spacing w:line="276" w:lineRule="auto"/>
        <w:jc w:val="center"/>
        <w:rPr>
          <w:rFonts w:ascii="Times New Roman" w:eastAsia="Times New Roman" w:hAnsi="Times New Roman"/>
          <w:bCs/>
          <w:sz w:val="28"/>
          <w:szCs w:val="28"/>
          <w:lang w:val="ru-RU" w:eastAsia="ru-RU"/>
        </w:rPr>
      </w:pPr>
    </w:p>
    <w:p w14:paraId="6DDAA394" w14:textId="336714A4" w:rsidR="00EB21DD" w:rsidRPr="0059589C" w:rsidRDefault="0059589C" w:rsidP="00B135EE">
      <w:pPr>
        <w:spacing w:after="200" w:line="276" w:lineRule="auto"/>
        <w:jc w:val="center"/>
        <w:rPr>
          <w:rFonts w:ascii="Times New Roman" w:eastAsia="Times New Roman" w:hAnsi="Times New Roman" w:cs="Times New Roman"/>
          <w:b/>
          <w:bCs/>
          <w:color w:val="0D0D0D"/>
          <w:sz w:val="24"/>
          <w:szCs w:val="24"/>
          <w:lang w:val="ru-RU"/>
        </w:rPr>
      </w:pPr>
      <w:bookmarkStart w:id="1" w:name="_page_327_0"/>
      <w:bookmarkEnd w:id="0"/>
      <w:r w:rsidRPr="0059589C">
        <w:rPr>
          <w:rFonts w:ascii="Times New Roman" w:eastAsia="Times New Roman" w:hAnsi="Times New Roman" w:cs="Times New Roman"/>
          <w:b/>
          <w:bCs/>
          <w:color w:val="0D0D0D"/>
          <w:sz w:val="24"/>
          <w:szCs w:val="24"/>
          <w:lang w:val="ru-RU"/>
        </w:rPr>
        <w:lastRenderedPageBreak/>
        <w:t>СОД</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РЖАНИЕ</w:t>
      </w:r>
    </w:p>
    <w:p w14:paraId="77C257ED" w14:textId="77777777" w:rsidR="00EB21DD" w:rsidRPr="0059589C" w:rsidRDefault="00EB21DD">
      <w:pPr>
        <w:spacing w:line="240" w:lineRule="exact"/>
        <w:rPr>
          <w:rFonts w:ascii="Times New Roman" w:eastAsia="Times New Roman" w:hAnsi="Times New Roman" w:cs="Times New Roman"/>
          <w:sz w:val="24"/>
          <w:szCs w:val="24"/>
          <w:lang w:val="ru-RU"/>
        </w:rPr>
      </w:pPr>
    </w:p>
    <w:p w14:paraId="75B42657" w14:textId="77777777" w:rsidR="00EB21DD" w:rsidRPr="0059589C" w:rsidRDefault="00EB21DD">
      <w:pPr>
        <w:spacing w:line="240" w:lineRule="exact"/>
        <w:rPr>
          <w:rFonts w:ascii="Times New Roman" w:eastAsia="Times New Roman" w:hAnsi="Times New Roman" w:cs="Times New Roman"/>
          <w:sz w:val="24"/>
          <w:szCs w:val="24"/>
          <w:lang w:val="ru-RU"/>
        </w:rPr>
      </w:pPr>
    </w:p>
    <w:p w14:paraId="1B2FD291" w14:textId="77777777" w:rsidR="00EB21DD" w:rsidRPr="0059589C" w:rsidRDefault="00EB21DD" w:rsidP="00B22234">
      <w:pPr>
        <w:spacing w:after="38" w:line="240" w:lineRule="exact"/>
        <w:rPr>
          <w:rFonts w:ascii="Times New Roman" w:eastAsia="Times New Roman" w:hAnsi="Times New Roman" w:cs="Times New Roman"/>
          <w:sz w:val="24"/>
          <w:szCs w:val="24"/>
          <w:lang w:val="ru-RU"/>
        </w:rPr>
      </w:pPr>
      <w:bookmarkStart w:id="2" w:name="_GoBack"/>
    </w:p>
    <w:p w14:paraId="14ADBB00" w14:textId="77777777" w:rsidR="00EB21DD" w:rsidRPr="0059589C" w:rsidRDefault="0059589C" w:rsidP="00B22234">
      <w:pPr>
        <w:widowControl w:val="0"/>
        <w:spacing w:line="275" w:lineRule="auto"/>
        <w:ind w:left="644" w:hanging="359"/>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1.</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БЩ</w:t>
      </w:r>
      <w:r w:rsidRPr="0059589C">
        <w:rPr>
          <w:rFonts w:ascii="Times New Roman" w:eastAsia="Times New Roman" w:hAnsi="Times New Roman" w:cs="Times New Roman"/>
          <w:b/>
          <w:bCs/>
          <w:color w:val="0D0D0D"/>
          <w:sz w:val="24"/>
          <w:szCs w:val="24"/>
          <w:lang w:val="ru-RU"/>
        </w:rPr>
        <w:t>АЯ ХАРА</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ТЕРИСТИК</w:t>
      </w:r>
      <w:r w:rsidRPr="0059589C">
        <w:rPr>
          <w:rFonts w:ascii="Times New Roman" w:eastAsia="Times New Roman" w:hAnsi="Times New Roman" w:cs="Times New Roman"/>
          <w:b/>
          <w:bCs/>
          <w:color w:val="0D0D0D"/>
          <w:spacing w:val="1"/>
          <w:sz w:val="24"/>
          <w:szCs w:val="24"/>
          <w:lang w:val="ru-RU"/>
        </w:rPr>
        <w:t>А</w:t>
      </w:r>
      <w:r w:rsidRPr="0059589C">
        <w:rPr>
          <w:rFonts w:ascii="Times New Roman" w:eastAsia="Times New Roman" w:hAnsi="Times New Roman" w:cs="Times New Roman"/>
          <w:b/>
          <w:bCs/>
          <w:color w:val="0D0D0D"/>
          <w:sz w:val="24"/>
          <w:szCs w:val="24"/>
          <w:lang w:val="ru-RU"/>
        </w:rPr>
        <w:t xml:space="preserve"> РАБОЧ</w:t>
      </w:r>
      <w:r w:rsidRPr="0059589C">
        <w:rPr>
          <w:rFonts w:ascii="Times New Roman" w:eastAsia="Times New Roman" w:hAnsi="Times New Roman" w:cs="Times New Roman"/>
          <w:b/>
          <w:bCs/>
          <w:color w:val="0D0D0D"/>
          <w:spacing w:val="2"/>
          <w:sz w:val="24"/>
          <w:szCs w:val="24"/>
          <w:lang w:val="ru-RU"/>
        </w:rPr>
        <w:t>Е</w:t>
      </w:r>
      <w:r w:rsidRPr="0059589C">
        <w:rPr>
          <w:rFonts w:ascii="Times New Roman" w:eastAsia="Times New Roman" w:hAnsi="Times New Roman" w:cs="Times New Roman"/>
          <w:b/>
          <w:bCs/>
          <w:color w:val="0D0D0D"/>
          <w:sz w:val="24"/>
          <w:szCs w:val="24"/>
          <w:lang w:val="ru-RU"/>
        </w:rPr>
        <w:t>Й ПРОГ</w:t>
      </w:r>
      <w:r w:rsidRPr="0059589C">
        <w:rPr>
          <w:rFonts w:ascii="Times New Roman" w:eastAsia="Times New Roman" w:hAnsi="Times New Roman" w:cs="Times New Roman"/>
          <w:b/>
          <w:bCs/>
          <w:color w:val="0D0D0D"/>
          <w:spacing w:val="1"/>
          <w:sz w:val="24"/>
          <w:szCs w:val="24"/>
          <w:lang w:val="ru-RU"/>
        </w:rPr>
        <w:t>Р</w:t>
      </w:r>
      <w:r w:rsidRPr="0059589C">
        <w:rPr>
          <w:rFonts w:ascii="Times New Roman" w:eastAsia="Times New Roman" w:hAnsi="Times New Roman" w:cs="Times New Roman"/>
          <w:b/>
          <w:bCs/>
          <w:color w:val="0D0D0D"/>
          <w:sz w:val="24"/>
          <w:szCs w:val="24"/>
          <w:lang w:val="ru-RU"/>
        </w:rPr>
        <w:t xml:space="preserve">АММЫ </w:t>
      </w:r>
      <w:r w:rsidRPr="0059589C">
        <w:rPr>
          <w:rFonts w:ascii="Times New Roman" w:eastAsia="Times New Roman" w:hAnsi="Times New Roman" w:cs="Times New Roman"/>
          <w:b/>
          <w:bCs/>
          <w:color w:val="0D0D0D"/>
          <w:spacing w:val="-1"/>
          <w:sz w:val="24"/>
          <w:szCs w:val="24"/>
          <w:lang w:val="ru-RU"/>
        </w:rPr>
        <w:t>У</w:t>
      </w:r>
      <w:r w:rsidRPr="0059589C">
        <w:rPr>
          <w:rFonts w:ascii="Times New Roman" w:eastAsia="Times New Roman" w:hAnsi="Times New Roman" w:cs="Times New Roman"/>
          <w:b/>
          <w:bCs/>
          <w:color w:val="0D0D0D"/>
          <w:sz w:val="24"/>
          <w:szCs w:val="24"/>
          <w:lang w:val="ru-RU"/>
        </w:rPr>
        <w:t>ЧЕ</w:t>
      </w:r>
      <w:r w:rsidRPr="0059589C">
        <w:rPr>
          <w:rFonts w:ascii="Times New Roman" w:eastAsia="Times New Roman" w:hAnsi="Times New Roman" w:cs="Times New Roman"/>
          <w:b/>
          <w:bCs/>
          <w:color w:val="0D0D0D"/>
          <w:spacing w:val="2"/>
          <w:sz w:val="24"/>
          <w:szCs w:val="24"/>
          <w:lang w:val="ru-RU"/>
        </w:rPr>
        <w:t>Б</w:t>
      </w:r>
      <w:r w:rsidRPr="0059589C">
        <w:rPr>
          <w:rFonts w:ascii="Times New Roman" w:eastAsia="Times New Roman" w:hAnsi="Times New Roman" w:cs="Times New Roman"/>
          <w:b/>
          <w:bCs/>
          <w:color w:val="0D0D0D"/>
          <w:sz w:val="24"/>
          <w:szCs w:val="24"/>
          <w:lang w:val="ru-RU"/>
        </w:rPr>
        <w:t>Н</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 xml:space="preserve">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СЦИ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ЛИНЫ</w:t>
      </w:r>
    </w:p>
    <w:p w14:paraId="67EBBCEC" w14:textId="77777777" w:rsidR="00EB21DD" w:rsidRPr="0059589C" w:rsidRDefault="00EB21DD" w:rsidP="00B22234">
      <w:pPr>
        <w:spacing w:after="2" w:line="200" w:lineRule="exact"/>
        <w:rPr>
          <w:rFonts w:ascii="Times New Roman" w:eastAsia="Times New Roman" w:hAnsi="Times New Roman" w:cs="Times New Roman"/>
          <w:sz w:val="20"/>
          <w:szCs w:val="20"/>
          <w:lang w:val="ru-RU"/>
        </w:rPr>
      </w:pPr>
    </w:p>
    <w:p w14:paraId="59BBA657" w14:textId="77777777" w:rsidR="00EB21DD" w:rsidRPr="0059589C" w:rsidRDefault="0059589C" w:rsidP="00B22234">
      <w:pPr>
        <w:widowControl w:val="0"/>
        <w:spacing w:line="275" w:lineRule="auto"/>
        <w:ind w:left="644" w:hanging="359"/>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2.</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z w:val="24"/>
          <w:szCs w:val="24"/>
          <w:lang w:val="ru-RU"/>
        </w:rPr>
        <w:t>СТРУ</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pacing w:val="1"/>
          <w:sz w:val="24"/>
          <w:szCs w:val="24"/>
          <w:lang w:val="ru-RU"/>
        </w:rPr>
        <w:t>Т</w:t>
      </w:r>
      <w:r w:rsidRPr="0059589C">
        <w:rPr>
          <w:rFonts w:ascii="Times New Roman" w:eastAsia="Times New Roman" w:hAnsi="Times New Roman" w:cs="Times New Roman"/>
          <w:b/>
          <w:bCs/>
          <w:color w:val="0D0D0D"/>
          <w:sz w:val="24"/>
          <w:szCs w:val="24"/>
          <w:lang w:val="ru-RU"/>
        </w:rPr>
        <w:t>УРА И СОД</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РЖА</w:t>
      </w:r>
      <w:r w:rsidRPr="0059589C">
        <w:rPr>
          <w:rFonts w:ascii="Times New Roman" w:eastAsia="Times New Roman" w:hAnsi="Times New Roman" w:cs="Times New Roman"/>
          <w:b/>
          <w:bCs/>
          <w:color w:val="0D0D0D"/>
          <w:spacing w:val="2"/>
          <w:sz w:val="24"/>
          <w:szCs w:val="24"/>
          <w:lang w:val="ru-RU"/>
        </w:rPr>
        <w:t>Н</w:t>
      </w:r>
      <w:r w:rsidRPr="0059589C">
        <w:rPr>
          <w:rFonts w:ascii="Times New Roman" w:eastAsia="Times New Roman" w:hAnsi="Times New Roman" w:cs="Times New Roman"/>
          <w:b/>
          <w:bCs/>
          <w:color w:val="0D0D0D"/>
          <w:sz w:val="24"/>
          <w:szCs w:val="24"/>
          <w:lang w:val="ru-RU"/>
        </w:rPr>
        <w:t>ИЕ</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У</w:t>
      </w:r>
      <w:r w:rsidRPr="0059589C">
        <w:rPr>
          <w:rFonts w:ascii="Times New Roman" w:eastAsia="Times New Roman" w:hAnsi="Times New Roman" w:cs="Times New Roman"/>
          <w:b/>
          <w:bCs/>
          <w:color w:val="0D0D0D"/>
          <w:spacing w:val="-1"/>
          <w:sz w:val="24"/>
          <w:szCs w:val="24"/>
          <w:lang w:val="ru-RU"/>
        </w:rPr>
        <w:t>Ч</w:t>
      </w:r>
      <w:r w:rsidRPr="0059589C">
        <w:rPr>
          <w:rFonts w:ascii="Times New Roman" w:eastAsia="Times New Roman" w:hAnsi="Times New Roman" w:cs="Times New Roman"/>
          <w:b/>
          <w:bCs/>
          <w:color w:val="0D0D0D"/>
          <w:sz w:val="24"/>
          <w:szCs w:val="24"/>
          <w:lang w:val="ru-RU"/>
        </w:rPr>
        <w:t>ЕБН</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Й ДИСЦИ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ЛИНЫ</w:t>
      </w:r>
    </w:p>
    <w:p w14:paraId="0EE93412" w14:textId="77777777" w:rsidR="00EB21DD" w:rsidRPr="0059589C" w:rsidRDefault="00EB21DD" w:rsidP="00B22234">
      <w:pPr>
        <w:spacing w:after="2" w:line="200" w:lineRule="exact"/>
        <w:rPr>
          <w:rFonts w:ascii="Times New Roman" w:eastAsia="Times New Roman" w:hAnsi="Times New Roman" w:cs="Times New Roman"/>
          <w:sz w:val="20"/>
          <w:szCs w:val="20"/>
          <w:lang w:val="ru-RU"/>
        </w:rPr>
      </w:pPr>
    </w:p>
    <w:p w14:paraId="237F4F90" w14:textId="77777777" w:rsidR="00EB21DD" w:rsidRPr="0059589C" w:rsidRDefault="0059589C" w:rsidP="00B22234">
      <w:pPr>
        <w:widowControl w:val="0"/>
        <w:spacing w:line="240" w:lineRule="auto"/>
        <w:ind w:left="284"/>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3.</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z w:val="24"/>
          <w:szCs w:val="24"/>
          <w:lang w:val="ru-RU"/>
        </w:rPr>
        <w:t>УСЛО</w:t>
      </w:r>
      <w:r w:rsidRPr="0059589C">
        <w:rPr>
          <w:rFonts w:ascii="Times New Roman" w:eastAsia="Times New Roman" w:hAnsi="Times New Roman" w:cs="Times New Roman"/>
          <w:b/>
          <w:bCs/>
          <w:color w:val="0D0D0D"/>
          <w:spacing w:val="1"/>
          <w:sz w:val="24"/>
          <w:szCs w:val="24"/>
          <w:lang w:val="ru-RU"/>
        </w:rPr>
        <w:t>В</w:t>
      </w:r>
      <w:r w:rsidRPr="0059589C">
        <w:rPr>
          <w:rFonts w:ascii="Times New Roman" w:eastAsia="Times New Roman" w:hAnsi="Times New Roman" w:cs="Times New Roman"/>
          <w:b/>
          <w:bCs/>
          <w:color w:val="0D0D0D"/>
          <w:sz w:val="24"/>
          <w:szCs w:val="24"/>
          <w:lang w:val="ru-RU"/>
        </w:rPr>
        <w:t xml:space="preserve">ИЯ </w:t>
      </w:r>
      <w:r w:rsidRPr="0059589C">
        <w:rPr>
          <w:rFonts w:ascii="Times New Roman" w:eastAsia="Times New Roman" w:hAnsi="Times New Roman" w:cs="Times New Roman"/>
          <w:b/>
          <w:bCs/>
          <w:color w:val="0D0D0D"/>
          <w:spacing w:val="1"/>
          <w:sz w:val="24"/>
          <w:szCs w:val="24"/>
          <w:lang w:val="ru-RU"/>
        </w:rPr>
        <w:t>Р</w:t>
      </w:r>
      <w:r w:rsidRPr="0059589C">
        <w:rPr>
          <w:rFonts w:ascii="Times New Roman" w:eastAsia="Times New Roman" w:hAnsi="Times New Roman" w:cs="Times New Roman"/>
          <w:b/>
          <w:bCs/>
          <w:color w:val="0D0D0D"/>
          <w:sz w:val="24"/>
          <w:szCs w:val="24"/>
          <w:lang w:val="ru-RU"/>
        </w:rPr>
        <w:t>ЕАЛИ</w:t>
      </w:r>
      <w:r w:rsidRPr="0059589C">
        <w:rPr>
          <w:rFonts w:ascii="Times New Roman" w:eastAsia="Times New Roman" w:hAnsi="Times New Roman" w:cs="Times New Roman"/>
          <w:b/>
          <w:bCs/>
          <w:color w:val="0D0D0D"/>
          <w:spacing w:val="1"/>
          <w:sz w:val="24"/>
          <w:szCs w:val="24"/>
          <w:lang w:val="ru-RU"/>
        </w:rPr>
        <w:t>З</w:t>
      </w:r>
      <w:r w:rsidRPr="0059589C">
        <w:rPr>
          <w:rFonts w:ascii="Times New Roman" w:eastAsia="Times New Roman" w:hAnsi="Times New Roman" w:cs="Times New Roman"/>
          <w:b/>
          <w:bCs/>
          <w:color w:val="0D0D0D"/>
          <w:spacing w:val="-1"/>
          <w:sz w:val="24"/>
          <w:szCs w:val="24"/>
          <w:lang w:val="ru-RU"/>
        </w:rPr>
        <w:t>А</w:t>
      </w:r>
      <w:r w:rsidRPr="0059589C">
        <w:rPr>
          <w:rFonts w:ascii="Times New Roman" w:eastAsia="Times New Roman" w:hAnsi="Times New Roman" w:cs="Times New Roman"/>
          <w:b/>
          <w:bCs/>
          <w:color w:val="0D0D0D"/>
          <w:sz w:val="24"/>
          <w:szCs w:val="24"/>
          <w:lang w:val="ru-RU"/>
        </w:rPr>
        <w:t>ЦИИ</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 xml:space="preserve">УЧЕБНОЙ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С</w:t>
      </w:r>
      <w:r w:rsidRPr="0059589C">
        <w:rPr>
          <w:rFonts w:ascii="Times New Roman" w:eastAsia="Times New Roman" w:hAnsi="Times New Roman" w:cs="Times New Roman"/>
          <w:b/>
          <w:bCs/>
          <w:color w:val="0D0D0D"/>
          <w:sz w:val="24"/>
          <w:szCs w:val="24"/>
          <w:lang w:val="ru-RU"/>
        </w:rPr>
        <w:t>ЦИП</w:t>
      </w:r>
      <w:r w:rsidRPr="0059589C">
        <w:rPr>
          <w:rFonts w:ascii="Times New Roman" w:eastAsia="Times New Roman" w:hAnsi="Times New Roman" w:cs="Times New Roman"/>
          <w:b/>
          <w:bCs/>
          <w:color w:val="0D0D0D"/>
          <w:spacing w:val="2"/>
          <w:sz w:val="24"/>
          <w:szCs w:val="24"/>
          <w:lang w:val="ru-RU"/>
        </w:rPr>
        <w:t>Л</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НЫ</w:t>
      </w:r>
    </w:p>
    <w:p w14:paraId="661C038E" w14:textId="77777777" w:rsidR="00EB21DD" w:rsidRPr="0059589C" w:rsidRDefault="00EB21DD" w:rsidP="00B22234">
      <w:pPr>
        <w:spacing w:line="240" w:lineRule="exact"/>
        <w:rPr>
          <w:rFonts w:ascii="Times New Roman" w:eastAsia="Times New Roman" w:hAnsi="Times New Roman" w:cs="Times New Roman"/>
          <w:sz w:val="24"/>
          <w:szCs w:val="24"/>
          <w:lang w:val="ru-RU"/>
        </w:rPr>
      </w:pPr>
    </w:p>
    <w:p w14:paraId="5BC139EC" w14:textId="77777777" w:rsidR="00EB21DD" w:rsidRPr="0059589C" w:rsidRDefault="0059589C" w:rsidP="00B22234">
      <w:pPr>
        <w:widowControl w:val="0"/>
        <w:spacing w:line="277" w:lineRule="auto"/>
        <w:ind w:left="644" w:hanging="359"/>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4.</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pacing w:val="1"/>
          <w:sz w:val="24"/>
          <w:szCs w:val="24"/>
          <w:lang w:val="ru-RU"/>
        </w:rPr>
        <w:t>К</w:t>
      </w:r>
      <w:r w:rsidRPr="0059589C">
        <w:rPr>
          <w:rFonts w:ascii="Times New Roman" w:eastAsia="Times New Roman" w:hAnsi="Times New Roman" w:cs="Times New Roman"/>
          <w:b/>
          <w:bCs/>
          <w:color w:val="0D0D0D"/>
          <w:sz w:val="24"/>
          <w:szCs w:val="24"/>
          <w:lang w:val="ru-RU"/>
        </w:rPr>
        <w:t>ОНТРОЛЬ И ОЦЕ</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А РЕЗУЛЬТАТОВ</w:t>
      </w:r>
      <w:r w:rsidRPr="0059589C">
        <w:rPr>
          <w:rFonts w:ascii="Times New Roman" w:eastAsia="Times New Roman" w:hAnsi="Times New Roman" w:cs="Times New Roman"/>
          <w:b/>
          <w:bCs/>
          <w:color w:val="0D0D0D"/>
          <w:spacing w:val="4"/>
          <w:sz w:val="24"/>
          <w:szCs w:val="24"/>
          <w:lang w:val="ru-RU"/>
        </w:rPr>
        <w:t xml:space="preserve"> </w:t>
      </w:r>
      <w:r w:rsidRPr="0059589C">
        <w:rPr>
          <w:rFonts w:ascii="Times New Roman" w:eastAsia="Times New Roman" w:hAnsi="Times New Roman" w:cs="Times New Roman"/>
          <w:b/>
          <w:bCs/>
          <w:color w:val="0D0D0D"/>
          <w:sz w:val="24"/>
          <w:szCs w:val="24"/>
          <w:lang w:val="ru-RU"/>
        </w:rPr>
        <w:t>ОСВОЕНИЯ У</w:t>
      </w:r>
      <w:r w:rsidRPr="0059589C">
        <w:rPr>
          <w:rFonts w:ascii="Times New Roman" w:eastAsia="Times New Roman" w:hAnsi="Times New Roman" w:cs="Times New Roman"/>
          <w:b/>
          <w:bCs/>
          <w:color w:val="0D0D0D"/>
          <w:spacing w:val="-1"/>
          <w:sz w:val="24"/>
          <w:szCs w:val="24"/>
          <w:lang w:val="ru-RU"/>
        </w:rPr>
        <w:t>Ч</w:t>
      </w:r>
      <w:r w:rsidRPr="0059589C">
        <w:rPr>
          <w:rFonts w:ascii="Times New Roman" w:eastAsia="Times New Roman" w:hAnsi="Times New Roman" w:cs="Times New Roman"/>
          <w:b/>
          <w:bCs/>
          <w:color w:val="0D0D0D"/>
          <w:sz w:val="24"/>
          <w:szCs w:val="24"/>
          <w:lang w:val="ru-RU"/>
        </w:rPr>
        <w:t>ЕБН</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 xml:space="preserve">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ИСЦ</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pacing w:val="1"/>
          <w:sz w:val="24"/>
          <w:szCs w:val="24"/>
          <w:lang w:val="ru-RU"/>
        </w:rPr>
        <w:t>Л</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1ED7FCAF" w14:textId="77777777" w:rsidR="00EB21DD" w:rsidRPr="0059589C" w:rsidRDefault="00EB21DD" w:rsidP="00B22234">
      <w:pPr>
        <w:spacing w:line="240" w:lineRule="exact"/>
        <w:rPr>
          <w:rFonts w:ascii="Times New Roman" w:eastAsia="Times New Roman" w:hAnsi="Times New Roman" w:cs="Times New Roman"/>
          <w:sz w:val="24"/>
          <w:szCs w:val="24"/>
          <w:lang w:val="ru-RU"/>
        </w:rPr>
      </w:pPr>
    </w:p>
    <w:bookmarkEnd w:id="2"/>
    <w:p w14:paraId="5F059944" w14:textId="77777777" w:rsidR="00EB21DD" w:rsidRPr="0059589C" w:rsidRDefault="00EB21DD">
      <w:pPr>
        <w:spacing w:line="240" w:lineRule="exact"/>
        <w:rPr>
          <w:rFonts w:ascii="Times New Roman" w:eastAsia="Times New Roman" w:hAnsi="Times New Roman" w:cs="Times New Roman"/>
          <w:sz w:val="24"/>
          <w:szCs w:val="24"/>
          <w:lang w:val="ru-RU"/>
        </w:rPr>
      </w:pPr>
    </w:p>
    <w:p w14:paraId="74D5C1C8" w14:textId="77777777" w:rsidR="00EB21DD" w:rsidRPr="0059589C" w:rsidRDefault="00EB21DD">
      <w:pPr>
        <w:spacing w:line="240" w:lineRule="exact"/>
        <w:rPr>
          <w:rFonts w:ascii="Times New Roman" w:eastAsia="Times New Roman" w:hAnsi="Times New Roman" w:cs="Times New Roman"/>
          <w:sz w:val="24"/>
          <w:szCs w:val="24"/>
          <w:lang w:val="ru-RU"/>
        </w:rPr>
      </w:pPr>
    </w:p>
    <w:p w14:paraId="47780E11" w14:textId="77777777" w:rsidR="00EB21DD" w:rsidRPr="0059589C" w:rsidRDefault="00EB21DD">
      <w:pPr>
        <w:spacing w:line="240" w:lineRule="exact"/>
        <w:rPr>
          <w:rFonts w:ascii="Times New Roman" w:eastAsia="Times New Roman" w:hAnsi="Times New Roman" w:cs="Times New Roman"/>
          <w:sz w:val="24"/>
          <w:szCs w:val="24"/>
          <w:lang w:val="ru-RU"/>
        </w:rPr>
      </w:pPr>
    </w:p>
    <w:p w14:paraId="63C0781E" w14:textId="77777777" w:rsidR="00EB21DD" w:rsidRPr="0059589C" w:rsidRDefault="00EB21DD">
      <w:pPr>
        <w:spacing w:line="240" w:lineRule="exact"/>
        <w:rPr>
          <w:rFonts w:ascii="Times New Roman" w:eastAsia="Times New Roman" w:hAnsi="Times New Roman" w:cs="Times New Roman"/>
          <w:sz w:val="24"/>
          <w:szCs w:val="24"/>
          <w:lang w:val="ru-RU"/>
        </w:rPr>
      </w:pPr>
    </w:p>
    <w:p w14:paraId="69CCFDD9" w14:textId="77777777" w:rsidR="00EB21DD" w:rsidRPr="0059589C" w:rsidRDefault="00EB21DD">
      <w:pPr>
        <w:spacing w:line="240" w:lineRule="exact"/>
        <w:rPr>
          <w:rFonts w:ascii="Times New Roman" w:eastAsia="Times New Roman" w:hAnsi="Times New Roman" w:cs="Times New Roman"/>
          <w:sz w:val="24"/>
          <w:szCs w:val="24"/>
          <w:lang w:val="ru-RU"/>
        </w:rPr>
      </w:pPr>
    </w:p>
    <w:p w14:paraId="78335DB2" w14:textId="77777777" w:rsidR="00EB21DD" w:rsidRPr="0059589C" w:rsidRDefault="00EB21DD">
      <w:pPr>
        <w:spacing w:line="240" w:lineRule="exact"/>
        <w:rPr>
          <w:rFonts w:ascii="Times New Roman" w:eastAsia="Times New Roman" w:hAnsi="Times New Roman" w:cs="Times New Roman"/>
          <w:sz w:val="24"/>
          <w:szCs w:val="24"/>
          <w:lang w:val="ru-RU"/>
        </w:rPr>
      </w:pPr>
    </w:p>
    <w:p w14:paraId="659E7D22" w14:textId="77777777" w:rsidR="00EB21DD" w:rsidRPr="0059589C" w:rsidRDefault="00EB21DD">
      <w:pPr>
        <w:spacing w:line="240" w:lineRule="exact"/>
        <w:rPr>
          <w:rFonts w:ascii="Times New Roman" w:eastAsia="Times New Roman" w:hAnsi="Times New Roman" w:cs="Times New Roman"/>
          <w:sz w:val="24"/>
          <w:szCs w:val="24"/>
          <w:lang w:val="ru-RU"/>
        </w:rPr>
      </w:pPr>
    </w:p>
    <w:p w14:paraId="0C336AC7" w14:textId="77777777" w:rsidR="00EB21DD" w:rsidRPr="0059589C" w:rsidRDefault="00EB21DD">
      <w:pPr>
        <w:spacing w:line="240" w:lineRule="exact"/>
        <w:rPr>
          <w:rFonts w:ascii="Times New Roman" w:eastAsia="Times New Roman" w:hAnsi="Times New Roman" w:cs="Times New Roman"/>
          <w:sz w:val="24"/>
          <w:szCs w:val="24"/>
          <w:lang w:val="ru-RU"/>
        </w:rPr>
      </w:pPr>
    </w:p>
    <w:p w14:paraId="2B941D93" w14:textId="77777777" w:rsidR="00EB21DD" w:rsidRPr="0059589C" w:rsidRDefault="00EB21DD">
      <w:pPr>
        <w:spacing w:line="240" w:lineRule="exact"/>
        <w:rPr>
          <w:rFonts w:ascii="Times New Roman" w:eastAsia="Times New Roman" w:hAnsi="Times New Roman" w:cs="Times New Roman"/>
          <w:sz w:val="24"/>
          <w:szCs w:val="24"/>
          <w:lang w:val="ru-RU"/>
        </w:rPr>
      </w:pPr>
    </w:p>
    <w:p w14:paraId="6C3F5C9A" w14:textId="77777777" w:rsidR="00EB21DD" w:rsidRPr="0059589C" w:rsidRDefault="00EB21DD">
      <w:pPr>
        <w:spacing w:line="240" w:lineRule="exact"/>
        <w:rPr>
          <w:rFonts w:ascii="Times New Roman" w:eastAsia="Times New Roman" w:hAnsi="Times New Roman" w:cs="Times New Roman"/>
          <w:sz w:val="24"/>
          <w:szCs w:val="24"/>
          <w:lang w:val="ru-RU"/>
        </w:rPr>
      </w:pPr>
    </w:p>
    <w:p w14:paraId="55D075BB" w14:textId="77777777" w:rsidR="00EB21DD" w:rsidRPr="0059589C" w:rsidRDefault="00EB21DD">
      <w:pPr>
        <w:spacing w:line="240" w:lineRule="exact"/>
        <w:rPr>
          <w:rFonts w:ascii="Times New Roman" w:eastAsia="Times New Roman" w:hAnsi="Times New Roman" w:cs="Times New Roman"/>
          <w:sz w:val="24"/>
          <w:szCs w:val="24"/>
          <w:lang w:val="ru-RU"/>
        </w:rPr>
      </w:pPr>
    </w:p>
    <w:p w14:paraId="39417574" w14:textId="77777777" w:rsidR="00EB21DD" w:rsidRPr="0059589C" w:rsidRDefault="00EB21DD">
      <w:pPr>
        <w:spacing w:line="240" w:lineRule="exact"/>
        <w:rPr>
          <w:rFonts w:ascii="Times New Roman" w:eastAsia="Times New Roman" w:hAnsi="Times New Roman" w:cs="Times New Roman"/>
          <w:sz w:val="24"/>
          <w:szCs w:val="24"/>
          <w:lang w:val="ru-RU"/>
        </w:rPr>
      </w:pPr>
    </w:p>
    <w:p w14:paraId="1F43B9E9" w14:textId="77777777" w:rsidR="00EB21DD" w:rsidRPr="0059589C" w:rsidRDefault="00EB21DD">
      <w:pPr>
        <w:spacing w:line="240" w:lineRule="exact"/>
        <w:rPr>
          <w:rFonts w:ascii="Times New Roman" w:eastAsia="Times New Roman" w:hAnsi="Times New Roman" w:cs="Times New Roman"/>
          <w:sz w:val="24"/>
          <w:szCs w:val="24"/>
          <w:lang w:val="ru-RU"/>
        </w:rPr>
      </w:pPr>
    </w:p>
    <w:p w14:paraId="043FE029" w14:textId="77777777" w:rsidR="00EB21DD" w:rsidRPr="0059589C" w:rsidRDefault="00EB21DD">
      <w:pPr>
        <w:spacing w:line="240" w:lineRule="exact"/>
        <w:rPr>
          <w:rFonts w:ascii="Times New Roman" w:eastAsia="Times New Roman" w:hAnsi="Times New Roman" w:cs="Times New Roman"/>
          <w:sz w:val="24"/>
          <w:szCs w:val="24"/>
          <w:lang w:val="ru-RU"/>
        </w:rPr>
      </w:pPr>
    </w:p>
    <w:p w14:paraId="2187476F" w14:textId="77777777" w:rsidR="00EB21DD" w:rsidRPr="0059589C" w:rsidRDefault="00EB21DD">
      <w:pPr>
        <w:spacing w:line="240" w:lineRule="exact"/>
        <w:rPr>
          <w:rFonts w:ascii="Times New Roman" w:eastAsia="Times New Roman" w:hAnsi="Times New Roman" w:cs="Times New Roman"/>
          <w:sz w:val="24"/>
          <w:szCs w:val="24"/>
          <w:lang w:val="ru-RU"/>
        </w:rPr>
      </w:pPr>
    </w:p>
    <w:p w14:paraId="5DCC2C30" w14:textId="77777777" w:rsidR="00EB21DD" w:rsidRPr="0059589C" w:rsidRDefault="00EB21DD">
      <w:pPr>
        <w:spacing w:line="240" w:lineRule="exact"/>
        <w:rPr>
          <w:rFonts w:ascii="Times New Roman" w:eastAsia="Times New Roman" w:hAnsi="Times New Roman" w:cs="Times New Roman"/>
          <w:sz w:val="24"/>
          <w:szCs w:val="24"/>
          <w:lang w:val="ru-RU"/>
        </w:rPr>
      </w:pPr>
    </w:p>
    <w:p w14:paraId="7CC8167C" w14:textId="77777777" w:rsidR="00EB21DD" w:rsidRPr="0059589C" w:rsidRDefault="00EB21DD">
      <w:pPr>
        <w:spacing w:line="240" w:lineRule="exact"/>
        <w:rPr>
          <w:rFonts w:ascii="Times New Roman" w:eastAsia="Times New Roman" w:hAnsi="Times New Roman" w:cs="Times New Roman"/>
          <w:sz w:val="24"/>
          <w:szCs w:val="24"/>
          <w:lang w:val="ru-RU"/>
        </w:rPr>
      </w:pPr>
    </w:p>
    <w:p w14:paraId="23138637" w14:textId="77777777" w:rsidR="00EB21DD" w:rsidRPr="0059589C" w:rsidRDefault="00EB21DD">
      <w:pPr>
        <w:spacing w:line="240" w:lineRule="exact"/>
        <w:rPr>
          <w:rFonts w:ascii="Times New Roman" w:eastAsia="Times New Roman" w:hAnsi="Times New Roman" w:cs="Times New Roman"/>
          <w:sz w:val="24"/>
          <w:szCs w:val="24"/>
          <w:lang w:val="ru-RU"/>
        </w:rPr>
      </w:pPr>
    </w:p>
    <w:p w14:paraId="3F10A680" w14:textId="77777777" w:rsidR="00EB21DD" w:rsidRPr="0059589C" w:rsidRDefault="00EB21DD">
      <w:pPr>
        <w:spacing w:line="240" w:lineRule="exact"/>
        <w:rPr>
          <w:rFonts w:ascii="Times New Roman" w:eastAsia="Times New Roman" w:hAnsi="Times New Roman" w:cs="Times New Roman"/>
          <w:sz w:val="24"/>
          <w:szCs w:val="24"/>
          <w:lang w:val="ru-RU"/>
        </w:rPr>
      </w:pPr>
    </w:p>
    <w:p w14:paraId="7CD05104" w14:textId="77777777" w:rsidR="00EB21DD" w:rsidRPr="0059589C" w:rsidRDefault="00EB21DD">
      <w:pPr>
        <w:spacing w:line="240" w:lineRule="exact"/>
        <w:rPr>
          <w:rFonts w:ascii="Times New Roman" w:eastAsia="Times New Roman" w:hAnsi="Times New Roman" w:cs="Times New Roman"/>
          <w:sz w:val="24"/>
          <w:szCs w:val="24"/>
          <w:lang w:val="ru-RU"/>
        </w:rPr>
      </w:pPr>
    </w:p>
    <w:p w14:paraId="5EC10275" w14:textId="77777777" w:rsidR="00EB21DD" w:rsidRPr="0059589C" w:rsidRDefault="00EB21DD">
      <w:pPr>
        <w:spacing w:line="240" w:lineRule="exact"/>
        <w:rPr>
          <w:rFonts w:ascii="Times New Roman" w:eastAsia="Times New Roman" w:hAnsi="Times New Roman" w:cs="Times New Roman"/>
          <w:sz w:val="24"/>
          <w:szCs w:val="24"/>
          <w:lang w:val="ru-RU"/>
        </w:rPr>
      </w:pPr>
    </w:p>
    <w:p w14:paraId="2D883406" w14:textId="77777777" w:rsidR="00EB21DD" w:rsidRPr="0059589C" w:rsidRDefault="00EB21DD">
      <w:pPr>
        <w:spacing w:line="240" w:lineRule="exact"/>
        <w:rPr>
          <w:rFonts w:ascii="Times New Roman" w:eastAsia="Times New Roman" w:hAnsi="Times New Roman" w:cs="Times New Roman"/>
          <w:sz w:val="24"/>
          <w:szCs w:val="24"/>
          <w:lang w:val="ru-RU"/>
        </w:rPr>
      </w:pPr>
    </w:p>
    <w:p w14:paraId="5D4084C6" w14:textId="77777777" w:rsidR="00EB21DD" w:rsidRPr="0059589C" w:rsidRDefault="00EB21DD">
      <w:pPr>
        <w:spacing w:line="240" w:lineRule="exact"/>
        <w:rPr>
          <w:rFonts w:ascii="Times New Roman" w:eastAsia="Times New Roman" w:hAnsi="Times New Roman" w:cs="Times New Roman"/>
          <w:sz w:val="24"/>
          <w:szCs w:val="24"/>
          <w:lang w:val="ru-RU"/>
        </w:rPr>
      </w:pPr>
    </w:p>
    <w:p w14:paraId="0F327B6C" w14:textId="77777777" w:rsidR="00EB21DD" w:rsidRPr="0059589C" w:rsidRDefault="00EB21DD">
      <w:pPr>
        <w:spacing w:line="240" w:lineRule="exact"/>
        <w:rPr>
          <w:rFonts w:ascii="Times New Roman" w:eastAsia="Times New Roman" w:hAnsi="Times New Roman" w:cs="Times New Roman"/>
          <w:sz w:val="24"/>
          <w:szCs w:val="24"/>
          <w:lang w:val="ru-RU"/>
        </w:rPr>
      </w:pPr>
    </w:p>
    <w:p w14:paraId="1EB58965" w14:textId="77777777" w:rsidR="00EB21DD" w:rsidRPr="0059589C" w:rsidRDefault="00EB21DD">
      <w:pPr>
        <w:spacing w:line="240" w:lineRule="exact"/>
        <w:rPr>
          <w:rFonts w:ascii="Times New Roman" w:eastAsia="Times New Roman" w:hAnsi="Times New Roman" w:cs="Times New Roman"/>
          <w:sz w:val="24"/>
          <w:szCs w:val="24"/>
          <w:lang w:val="ru-RU"/>
        </w:rPr>
      </w:pPr>
    </w:p>
    <w:p w14:paraId="3564B325" w14:textId="77777777" w:rsidR="00EB21DD" w:rsidRPr="0059589C" w:rsidRDefault="00EB21DD">
      <w:pPr>
        <w:spacing w:line="240" w:lineRule="exact"/>
        <w:rPr>
          <w:rFonts w:ascii="Times New Roman" w:eastAsia="Times New Roman" w:hAnsi="Times New Roman" w:cs="Times New Roman"/>
          <w:sz w:val="24"/>
          <w:szCs w:val="24"/>
          <w:lang w:val="ru-RU"/>
        </w:rPr>
      </w:pPr>
    </w:p>
    <w:p w14:paraId="733968E8" w14:textId="77777777" w:rsidR="00EB21DD" w:rsidRPr="0059589C" w:rsidRDefault="00EB21DD">
      <w:pPr>
        <w:spacing w:line="240" w:lineRule="exact"/>
        <w:rPr>
          <w:rFonts w:ascii="Times New Roman" w:eastAsia="Times New Roman" w:hAnsi="Times New Roman" w:cs="Times New Roman"/>
          <w:sz w:val="24"/>
          <w:szCs w:val="24"/>
          <w:lang w:val="ru-RU"/>
        </w:rPr>
      </w:pPr>
    </w:p>
    <w:p w14:paraId="7C7A7DA5" w14:textId="77777777" w:rsidR="00EB21DD" w:rsidRPr="0059589C" w:rsidRDefault="00EB21DD">
      <w:pPr>
        <w:spacing w:line="240" w:lineRule="exact"/>
        <w:rPr>
          <w:rFonts w:ascii="Times New Roman" w:eastAsia="Times New Roman" w:hAnsi="Times New Roman" w:cs="Times New Roman"/>
          <w:sz w:val="24"/>
          <w:szCs w:val="24"/>
          <w:lang w:val="ru-RU"/>
        </w:rPr>
      </w:pPr>
    </w:p>
    <w:p w14:paraId="02331C67" w14:textId="77777777" w:rsidR="00EB21DD" w:rsidRPr="0059589C" w:rsidRDefault="00EB21DD">
      <w:pPr>
        <w:spacing w:line="240" w:lineRule="exact"/>
        <w:rPr>
          <w:rFonts w:ascii="Times New Roman" w:eastAsia="Times New Roman" w:hAnsi="Times New Roman" w:cs="Times New Roman"/>
          <w:sz w:val="24"/>
          <w:szCs w:val="24"/>
          <w:lang w:val="ru-RU"/>
        </w:rPr>
      </w:pPr>
    </w:p>
    <w:p w14:paraId="7DD55FD3" w14:textId="77777777" w:rsidR="00EB21DD" w:rsidRPr="0059589C" w:rsidRDefault="00EB21DD">
      <w:pPr>
        <w:spacing w:line="240" w:lineRule="exact"/>
        <w:rPr>
          <w:rFonts w:ascii="Times New Roman" w:eastAsia="Times New Roman" w:hAnsi="Times New Roman" w:cs="Times New Roman"/>
          <w:sz w:val="24"/>
          <w:szCs w:val="24"/>
          <w:lang w:val="ru-RU"/>
        </w:rPr>
      </w:pPr>
    </w:p>
    <w:p w14:paraId="7DCA1BA2" w14:textId="77777777" w:rsidR="00EB21DD" w:rsidRPr="0059589C" w:rsidRDefault="00EB21DD">
      <w:pPr>
        <w:spacing w:line="240" w:lineRule="exact"/>
        <w:rPr>
          <w:rFonts w:ascii="Times New Roman" w:eastAsia="Times New Roman" w:hAnsi="Times New Roman" w:cs="Times New Roman"/>
          <w:sz w:val="24"/>
          <w:szCs w:val="24"/>
          <w:lang w:val="ru-RU"/>
        </w:rPr>
      </w:pPr>
    </w:p>
    <w:p w14:paraId="4D93220B" w14:textId="77777777" w:rsidR="00EB21DD" w:rsidRPr="0059589C" w:rsidRDefault="00EB21DD">
      <w:pPr>
        <w:spacing w:line="240" w:lineRule="exact"/>
        <w:rPr>
          <w:rFonts w:ascii="Times New Roman" w:eastAsia="Times New Roman" w:hAnsi="Times New Roman" w:cs="Times New Roman"/>
          <w:sz w:val="24"/>
          <w:szCs w:val="24"/>
          <w:lang w:val="ru-RU"/>
        </w:rPr>
      </w:pPr>
    </w:p>
    <w:p w14:paraId="208DD425" w14:textId="77777777" w:rsidR="00EB21DD" w:rsidRPr="0059589C" w:rsidRDefault="00EB21DD">
      <w:pPr>
        <w:spacing w:line="240" w:lineRule="exact"/>
        <w:rPr>
          <w:rFonts w:ascii="Times New Roman" w:eastAsia="Times New Roman" w:hAnsi="Times New Roman" w:cs="Times New Roman"/>
          <w:sz w:val="24"/>
          <w:szCs w:val="24"/>
          <w:lang w:val="ru-RU"/>
        </w:rPr>
      </w:pPr>
    </w:p>
    <w:p w14:paraId="7C10423D" w14:textId="77777777" w:rsidR="00EB21DD" w:rsidRPr="0059589C" w:rsidRDefault="00EB21DD">
      <w:pPr>
        <w:spacing w:line="240" w:lineRule="exact"/>
        <w:rPr>
          <w:rFonts w:ascii="Times New Roman" w:eastAsia="Times New Roman" w:hAnsi="Times New Roman" w:cs="Times New Roman"/>
          <w:sz w:val="24"/>
          <w:szCs w:val="24"/>
          <w:lang w:val="ru-RU"/>
        </w:rPr>
      </w:pPr>
    </w:p>
    <w:p w14:paraId="16CA2436" w14:textId="77777777" w:rsidR="00EB21DD" w:rsidRPr="0059589C" w:rsidRDefault="00EB21DD">
      <w:pPr>
        <w:spacing w:line="240" w:lineRule="exact"/>
        <w:rPr>
          <w:rFonts w:ascii="Times New Roman" w:eastAsia="Times New Roman" w:hAnsi="Times New Roman" w:cs="Times New Roman"/>
          <w:sz w:val="24"/>
          <w:szCs w:val="24"/>
          <w:lang w:val="ru-RU"/>
        </w:rPr>
      </w:pPr>
    </w:p>
    <w:p w14:paraId="63DBDD71" w14:textId="77777777" w:rsidR="00EB21DD" w:rsidRPr="0059589C" w:rsidRDefault="00EB21DD">
      <w:pPr>
        <w:spacing w:line="240" w:lineRule="exact"/>
        <w:rPr>
          <w:rFonts w:ascii="Times New Roman" w:eastAsia="Times New Roman" w:hAnsi="Times New Roman" w:cs="Times New Roman"/>
          <w:sz w:val="24"/>
          <w:szCs w:val="24"/>
          <w:lang w:val="ru-RU"/>
        </w:rPr>
      </w:pPr>
    </w:p>
    <w:p w14:paraId="04CB303D" w14:textId="77777777" w:rsidR="00EB21DD" w:rsidRPr="0059589C" w:rsidRDefault="00EB21DD">
      <w:pPr>
        <w:spacing w:line="240" w:lineRule="exact"/>
        <w:rPr>
          <w:rFonts w:ascii="Times New Roman" w:eastAsia="Times New Roman" w:hAnsi="Times New Roman" w:cs="Times New Roman"/>
          <w:sz w:val="24"/>
          <w:szCs w:val="24"/>
          <w:lang w:val="ru-RU"/>
        </w:rPr>
      </w:pPr>
    </w:p>
    <w:p w14:paraId="02065521" w14:textId="77777777" w:rsidR="00EB21DD" w:rsidRPr="0059589C" w:rsidRDefault="00EB21DD">
      <w:pPr>
        <w:spacing w:line="240" w:lineRule="exact"/>
        <w:rPr>
          <w:rFonts w:ascii="Times New Roman" w:eastAsia="Times New Roman" w:hAnsi="Times New Roman" w:cs="Times New Roman"/>
          <w:sz w:val="24"/>
          <w:szCs w:val="24"/>
          <w:lang w:val="ru-RU"/>
        </w:rPr>
      </w:pPr>
    </w:p>
    <w:p w14:paraId="47FC729C" w14:textId="77777777" w:rsidR="00EB21DD" w:rsidRPr="0059589C" w:rsidRDefault="00EB21DD">
      <w:pPr>
        <w:spacing w:line="240" w:lineRule="exact"/>
        <w:rPr>
          <w:rFonts w:ascii="Times New Roman" w:eastAsia="Times New Roman" w:hAnsi="Times New Roman" w:cs="Times New Roman"/>
          <w:sz w:val="24"/>
          <w:szCs w:val="24"/>
          <w:lang w:val="ru-RU"/>
        </w:rPr>
      </w:pPr>
    </w:p>
    <w:p w14:paraId="3AC5972D" w14:textId="77777777" w:rsidR="00EB21DD" w:rsidRPr="0059589C" w:rsidRDefault="00EB21DD">
      <w:pPr>
        <w:spacing w:line="240" w:lineRule="exact"/>
        <w:rPr>
          <w:rFonts w:ascii="Times New Roman" w:eastAsia="Times New Roman" w:hAnsi="Times New Roman" w:cs="Times New Roman"/>
          <w:sz w:val="24"/>
          <w:szCs w:val="24"/>
          <w:lang w:val="ru-RU"/>
        </w:rPr>
      </w:pPr>
    </w:p>
    <w:p w14:paraId="49457549" w14:textId="77777777" w:rsidR="00EB21DD" w:rsidRPr="0059589C" w:rsidRDefault="00EB21DD">
      <w:pPr>
        <w:spacing w:after="92" w:line="240" w:lineRule="exact"/>
        <w:rPr>
          <w:rFonts w:ascii="Times New Roman" w:eastAsia="Times New Roman" w:hAnsi="Times New Roman" w:cs="Times New Roman"/>
          <w:sz w:val="24"/>
          <w:szCs w:val="24"/>
          <w:lang w:val="ru-RU"/>
        </w:rPr>
      </w:pPr>
    </w:p>
    <w:bookmarkEnd w:id="1"/>
    <w:p w14:paraId="08B1467E" w14:textId="77777777" w:rsidR="00EB21DD" w:rsidRPr="0059589C" w:rsidRDefault="00EB21DD">
      <w:pPr>
        <w:widowControl w:val="0"/>
        <w:spacing w:line="240" w:lineRule="auto"/>
        <w:ind w:left="8997" w:right="-20"/>
        <w:rPr>
          <w:rFonts w:ascii="Times New Roman" w:eastAsia="Times New Roman" w:hAnsi="Times New Roman" w:cs="Times New Roman"/>
          <w:color w:val="000000"/>
          <w:sz w:val="24"/>
          <w:szCs w:val="24"/>
          <w:lang w:val="ru-RU"/>
        </w:rPr>
        <w:sectPr w:rsidR="00EB21DD" w:rsidRPr="0059589C">
          <w:pgSz w:w="11906" w:h="16838"/>
          <w:pgMar w:top="1134" w:right="847" w:bottom="0" w:left="1701" w:header="0" w:footer="0" w:gutter="0"/>
          <w:cols w:space="708"/>
        </w:sectPr>
      </w:pPr>
    </w:p>
    <w:p w14:paraId="13EA0281" w14:textId="77777777" w:rsidR="00EB21DD" w:rsidRPr="0059589C" w:rsidRDefault="0059589C">
      <w:pPr>
        <w:widowControl w:val="0"/>
        <w:spacing w:line="276" w:lineRule="auto"/>
        <w:ind w:left="3457" w:right="248" w:hanging="2791"/>
        <w:rPr>
          <w:rFonts w:ascii="Times New Roman" w:eastAsia="Times New Roman" w:hAnsi="Times New Roman" w:cs="Times New Roman"/>
          <w:b/>
          <w:bCs/>
          <w:color w:val="0D0D0D"/>
          <w:sz w:val="24"/>
          <w:szCs w:val="24"/>
          <w:lang w:val="ru-RU"/>
        </w:rPr>
      </w:pPr>
      <w:bookmarkStart w:id="3" w:name="_page_328_0"/>
      <w:r w:rsidRPr="0059589C">
        <w:rPr>
          <w:rFonts w:ascii="Times New Roman" w:eastAsia="Times New Roman" w:hAnsi="Times New Roman" w:cs="Times New Roman"/>
          <w:b/>
          <w:bCs/>
          <w:color w:val="0D0D0D"/>
          <w:sz w:val="24"/>
          <w:szCs w:val="24"/>
          <w:lang w:val="ru-RU"/>
        </w:rPr>
        <w:lastRenderedPageBreak/>
        <w:t>1.</w:t>
      </w:r>
      <w:r w:rsidRPr="0059589C">
        <w:rPr>
          <w:rFonts w:ascii="Times New Roman" w:eastAsia="Times New Roman" w:hAnsi="Times New Roman" w:cs="Times New Roman"/>
          <w:b/>
          <w:bCs/>
          <w:color w:val="0D0D0D"/>
          <w:spacing w:val="108"/>
          <w:sz w:val="24"/>
          <w:szCs w:val="24"/>
          <w:lang w:val="ru-RU"/>
        </w:rPr>
        <w:t xml:space="preserve"> </w:t>
      </w:r>
      <w:r w:rsidRPr="0059589C">
        <w:rPr>
          <w:rFonts w:ascii="Times New Roman" w:eastAsia="Times New Roman" w:hAnsi="Times New Roman" w:cs="Times New Roman"/>
          <w:b/>
          <w:bCs/>
          <w:color w:val="0D0D0D"/>
          <w:sz w:val="24"/>
          <w:szCs w:val="24"/>
          <w:lang w:val="ru-RU"/>
        </w:rPr>
        <w:t>ОБ</w:t>
      </w:r>
      <w:r w:rsidRPr="0059589C">
        <w:rPr>
          <w:rFonts w:ascii="Times New Roman" w:eastAsia="Times New Roman" w:hAnsi="Times New Roman" w:cs="Times New Roman"/>
          <w:b/>
          <w:bCs/>
          <w:color w:val="0D0D0D"/>
          <w:w w:val="99"/>
          <w:sz w:val="24"/>
          <w:szCs w:val="24"/>
          <w:lang w:val="ru-RU"/>
        </w:rPr>
        <w:t>Щ</w:t>
      </w:r>
      <w:r w:rsidRPr="0059589C">
        <w:rPr>
          <w:rFonts w:ascii="Times New Roman" w:eastAsia="Times New Roman" w:hAnsi="Times New Roman" w:cs="Times New Roman"/>
          <w:b/>
          <w:bCs/>
          <w:color w:val="0D0D0D"/>
          <w:sz w:val="24"/>
          <w:szCs w:val="24"/>
          <w:lang w:val="ru-RU"/>
        </w:rPr>
        <w:t>АЯ ХАРА</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ТЕРИСТ</w:t>
      </w:r>
      <w:r w:rsidRPr="0059589C">
        <w:rPr>
          <w:rFonts w:ascii="Times New Roman" w:eastAsia="Times New Roman" w:hAnsi="Times New Roman" w:cs="Times New Roman"/>
          <w:b/>
          <w:bCs/>
          <w:color w:val="0D0D0D"/>
          <w:spacing w:val="1"/>
          <w:sz w:val="24"/>
          <w:szCs w:val="24"/>
          <w:lang w:val="ru-RU"/>
        </w:rPr>
        <w:t>ИК</w:t>
      </w:r>
      <w:r w:rsidRPr="0059589C">
        <w:rPr>
          <w:rFonts w:ascii="Times New Roman" w:eastAsia="Times New Roman" w:hAnsi="Times New Roman" w:cs="Times New Roman"/>
          <w:b/>
          <w:bCs/>
          <w:color w:val="0D0D0D"/>
          <w:sz w:val="24"/>
          <w:szCs w:val="24"/>
          <w:lang w:val="ru-RU"/>
        </w:rPr>
        <w:t xml:space="preserve">А РАБОЧЕЙ </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РО</w:t>
      </w:r>
      <w:r w:rsidRPr="0059589C">
        <w:rPr>
          <w:rFonts w:ascii="Times New Roman" w:eastAsia="Times New Roman" w:hAnsi="Times New Roman" w:cs="Times New Roman"/>
          <w:b/>
          <w:bCs/>
          <w:color w:val="0D0D0D"/>
          <w:w w:val="99"/>
          <w:sz w:val="24"/>
          <w:szCs w:val="24"/>
          <w:lang w:val="ru-RU"/>
        </w:rPr>
        <w:t>Г</w:t>
      </w:r>
      <w:r w:rsidRPr="0059589C">
        <w:rPr>
          <w:rFonts w:ascii="Times New Roman" w:eastAsia="Times New Roman" w:hAnsi="Times New Roman" w:cs="Times New Roman"/>
          <w:b/>
          <w:bCs/>
          <w:color w:val="0D0D0D"/>
          <w:sz w:val="24"/>
          <w:szCs w:val="24"/>
          <w:lang w:val="ru-RU"/>
        </w:rPr>
        <w:t>РА</w:t>
      </w:r>
      <w:r w:rsidRPr="0059589C">
        <w:rPr>
          <w:rFonts w:ascii="Times New Roman" w:eastAsia="Times New Roman" w:hAnsi="Times New Roman" w:cs="Times New Roman"/>
          <w:b/>
          <w:bCs/>
          <w:color w:val="0D0D0D"/>
          <w:spacing w:val="-1"/>
          <w:sz w:val="24"/>
          <w:szCs w:val="24"/>
          <w:lang w:val="ru-RU"/>
        </w:rPr>
        <w:t>ММ</w:t>
      </w:r>
      <w:r w:rsidRPr="0059589C">
        <w:rPr>
          <w:rFonts w:ascii="Times New Roman" w:eastAsia="Times New Roman" w:hAnsi="Times New Roman" w:cs="Times New Roman"/>
          <w:b/>
          <w:bCs/>
          <w:color w:val="0D0D0D"/>
          <w:sz w:val="24"/>
          <w:szCs w:val="24"/>
          <w:lang w:val="ru-RU"/>
        </w:rPr>
        <w:t xml:space="preserve">Ы УЧЕБНОЙ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ИСЦ</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pacing w:val="1"/>
          <w:sz w:val="24"/>
          <w:szCs w:val="24"/>
          <w:lang w:val="ru-RU"/>
        </w:rPr>
        <w:t>Л</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136EC138" w14:textId="0E7CDAAE" w:rsidR="00EB21DD" w:rsidRPr="0059589C" w:rsidRDefault="0059589C">
      <w:pPr>
        <w:widowControl w:val="0"/>
        <w:spacing w:line="240" w:lineRule="auto"/>
        <w:ind w:left="2756" w:right="-20"/>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w:t>
      </w:r>
      <w:r w:rsidR="00B135EE">
        <w:rPr>
          <w:rFonts w:ascii="Times New Roman" w:eastAsia="Times New Roman" w:hAnsi="Times New Roman" w:cs="Times New Roman"/>
          <w:b/>
          <w:bCs/>
          <w:color w:val="0D0D0D"/>
          <w:sz w:val="24"/>
          <w:szCs w:val="24"/>
          <w:lang w:val="ru-RU"/>
        </w:rPr>
        <w:t>СГ.03</w:t>
      </w:r>
      <w:r w:rsidRPr="0059589C">
        <w:rPr>
          <w:rFonts w:ascii="Times New Roman" w:eastAsia="Times New Roman" w:hAnsi="Times New Roman" w:cs="Times New Roman"/>
          <w:b/>
          <w:bCs/>
          <w:color w:val="0D0D0D"/>
          <w:sz w:val="24"/>
          <w:szCs w:val="24"/>
          <w:lang w:val="ru-RU"/>
        </w:rPr>
        <w:t xml:space="preserve"> Безо</w:t>
      </w:r>
      <w:r w:rsidRPr="0059589C">
        <w:rPr>
          <w:rFonts w:ascii="Times New Roman" w:eastAsia="Times New Roman" w:hAnsi="Times New Roman" w:cs="Times New Roman"/>
          <w:b/>
          <w:bCs/>
          <w:color w:val="0D0D0D"/>
          <w:w w:val="99"/>
          <w:sz w:val="24"/>
          <w:szCs w:val="24"/>
          <w:lang w:val="ru-RU"/>
        </w:rPr>
        <w:t>п</w:t>
      </w:r>
      <w:r w:rsidRPr="0059589C">
        <w:rPr>
          <w:rFonts w:ascii="Times New Roman" w:eastAsia="Times New Roman" w:hAnsi="Times New Roman" w:cs="Times New Roman"/>
          <w:b/>
          <w:bCs/>
          <w:color w:val="0D0D0D"/>
          <w:sz w:val="24"/>
          <w:szCs w:val="24"/>
          <w:lang w:val="ru-RU"/>
        </w:rPr>
        <w:t>ас</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ос</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sz w:val="24"/>
          <w:szCs w:val="24"/>
          <w:lang w:val="ru-RU"/>
        </w:rPr>
        <w:t>ж</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z w:val="24"/>
          <w:szCs w:val="24"/>
          <w:lang w:val="ru-RU"/>
        </w:rPr>
        <w:t>з</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едея</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е</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ос</w:t>
      </w:r>
      <w:r w:rsidRPr="0059589C">
        <w:rPr>
          <w:rFonts w:ascii="Times New Roman" w:eastAsia="Times New Roman" w:hAnsi="Times New Roman" w:cs="Times New Roman"/>
          <w:b/>
          <w:bCs/>
          <w:color w:val="0D0D0D"/>
          <w:w w:val="99"/>
          <w:sz w:val="24"/>
          <w:szCs w:val="24"/>
          <w:lang w:val="ru-RU"/>
        </w:rPr>
        <w:t>ти</w:t>
      </w:r>
      <w:r w:rsidRPr="0059589C">
        <w:rPr>
          <w:rFonts w:ascii="Times New Roman" w:eastAsia="Times New Roman" w:hAnsi="Times New Roman" w:cs="Times New Roman"/>
          <w:b/>
          <w:bCs/>
          <w:color w:val="0D0D0D"/>
          <w:sz w:val="24"/>
          <w:szCs w:val="24"/>
          <w:lang w:val="ru-RU"/>
        </w:rPr>
        <w:t>»</w:t>
      </w:r>
    </w:p>
    <w:p w14:paraId="5FC55123" w14:textId="77777777" w:rsidR="00B135EE" w:rsidRDefault="0059589C" w:rsidP="00B135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1.1. М</w:t>
      </w:r>
      <w:r w:rsidRPr="0059589C">
        <w:rPr>
          <w:rFonts w:ascii="Times New Roman" w:eastAsia="Times New Roman" w:hAnsi="Times New Roman" w:cs="Times New Roman"/>
          <w:b/>
          <w:bCs/>
          <w:color w:val="0D0D0D"/>
          <w:spacing w:val="-1"/>
          <w:sz w:val="24"/>
          <w:szCs w:val="24"/>
          <w:lang w:val="ru-RU"/>
        </w:rPr>
        <w:t>ес</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о д</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сци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 xml:space="preserve">ы </w:t>
      </w:r>
      <w:r w:rsidRPr="0059589C">
        <w:rPr>
          <w:rFonts w:ascii="Times New Roman" w:eastAsia="Times New Roman" w:hAnsi="Times New Roman" w:cs="Times New Roman"/>
          <w:b/>
          <w:bCs/>
          <w:color w:val="0D0D0D"/>
          <w:w w:val="99"/>
          <w:sz w:val="24"/>
          <w:szCs w:val="24"/>
          <w:lang w:val="ru-RU"/>
        </w:rPr>
        <w:t>в</w:t>
      </w:r>
      <w:r w:rsidRPr="0059589C">
        <w:rPr>
          <w:rFonts w:ascii="Times New Roman" w:eastAsia="Times New Roman" w:hAnsi="Times New Roman" w:cs="Times New Roman"/>
          <w:b/>
          <w:bCs/>
          <w:color w:val="0D0D0D"/>
          <w:sz w:val="24"/>
          <w:szCs w:val="24"/>
          <w:lang w:val="ru-RU"/>
        </w:rPr>
        <w:t xml:space="preserve"> с</w:t>
      </w:r>
      <w:r w:rsidRPr="0059589C">
        <w:rPr>
          <w:rFonts w:ascii="Times New Roman" w:eastAsia="Times New Roman" w:hAnsi="Times New Roman" w:cs="Times New Roman"/>
          <w:b/>
          <w:bCs/>
          <w:color w:val="0D0D0D"/>
          <w:w w:val="99"/>
          <w:sz w:val="24"/>
          <w:szCs w:val="24"/>
          <w:lang w:val="ru-RU"/>
        </w:rPr>
        <w:t>тр</w:t>
      </w:r>
      <w:r w:rsidRPr="0059589C">
        <w:rPr>
          <w:rFonts w:ascii="Times New Roman" w:eastAsia="Times New Roman" w:hAnsi="Times New Roman" w:cs="Times New Roman"/>
          <w:b/>
          <w:bCs/>
          <w:color w:val="0D0D0D"/>
          <w:sz w:val="24"/>
          <w:szCs w:val="24"/>
          <w:lang w:val="ru-RU"/>
        </w:rPr>
        <w:t>у</w:t>
      </w:r>
      <w:r w:rsidRPr="0059589C">
        <w:rPr>
          <w:rFonts w:ascii="Times New Roman" w:eastAsia="Times New Roman" w:hAnsi="Times New Roman" w:cs="Times New Roman"/>
          <w:b/>
          <w:bCs/>
          <w:color w:val="0D0D0D"/>
          <w:spacing w:val="1"/>
          <w:w w:val="99"/>
          <w:sz w:val="24"/>
          <w:szCs w:val="24"/>
          <w:lang w:val="ru-RU"/>
        </w:rPr>
        <w:t>к</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у</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е ос</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ов</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об</w:t>
      </w:r>
      <w:r w:rsidRPr="0059589C">
        <w:rPr>
          <w:rFonts w:ascii="Times New Roman" w:eastAsia="Times New Roman" w:hAnsi="Times New Roman" w:cs="Times New Roman"/>
          <w:b/>
          <w:bCs/>
          <w:color w:val="0D0D0D"/>
          <w:spacing w:val="1"/>
          <w:w w:val="99"/>
          <w:sz w:val="24"/>
          <w:szCs w:val="24"/>
          <w:lang w:val="ru-RU"/>
        </w:rPr>
        <w:t>р</w:t>
      </w:r>
      <w:r w:rsidRPr="0059589C">
        <w:rPr>
          <w:rFonts w:ascii="Times New Roman" w:eastAsia="Times New Roman" w:hAnsi="Times New Roman" w:cs="Times New Roman"/>
          <w:b/>
          <w:bCs/>
          <w:color w:val="0D0D0D"/>
          <w:sz w:val="24"/>
          <w:szCs w:val="24"/>
          <w:lang w:val="ru-RU"/>
        </w:rPr>
        <w:t>азова</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spacing w:val="3"/>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w w:val="99"/>
          <w:sz w:val="24"/>
          <w:szCs w:val="24"/>
          <w:lang w:val="ru-RU"/>
        </w:rPr>
        <w:t>пр</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spacing w:val="-1"/>
          <w:w w:val="99"/>
          <w:sz w:val="24"/>
          <w:szCs w:val="24"/>
          <w:lang w:val="ru-RU"/>
        </w:rPr>
        <w:t>г</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ам</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ы</w:t>
      </w:r>
      <w:r w:rsidRPr="0059589C">
        <w:rPr>
          <w:rFonts w:ascii="Times New Roman" w:eastAsia="Times New Roman" w:hAnsi="Times New Roman" w:cs="Times New Roman"/>
          <w:b/>
          <w:bCs/>
          <w:color w:val="0D0D0D"/>
          <w:w w:val="99"/>
          <w:sz w:val="24"/>
          <w:szCs w:val="24"/>
          <w:lang w:val="ru-RU"/>
        </w:rPr>
        <w:t>:</w:t>
      </w:r>
    </w:p>
    <w:p w14:paraId="10E90E70" w14:textId="738641AF" w:rsidR="00B135EE" w:rsidRPr="00B135EE" w:rsidRDefault="00B135EE" w:rsidP="00B135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val="ru-RU" w:eastAsia="ru-RU"/>
        </w:rPr>
      </w:pPr>
      <w:r w:rsidRPr="00B135EE">
        <w:rPr>
          <w:rFonts w:ascii="Times New Roman" w:eastAsia="Times New Roman" w:hAnsi="Times New Roman" w:cs="Times New Roman"/>
          <w:sz w:val="24"/>
          <w:szCs w:val="24"/>
          <w:lang w:val="ru-RU" w:eastAsia="ru-RU"/>
        </w:rPr>
        <w:t xml:space="preserve">Учебная дисциплина «Безопасность жизнедеятельности» является обязательной частью социально-гуманитарного цикла </w:t>
      </w:r>
      <w:r w:rsidR="000D5841">
        <w:rPr>
          <w:rFonts w:ascii="Times New Roman" w:eastAsia="Times New Roman" w:hAnsi="Times New Roman" w:cs="Times New Roman"/>
          <w:sz w:val="24"/>
          <w:szCs w:val="24"/>
          <w:lang w:val="ru-RU" w:eastAsia="ru-RU"/>
        </w:rPr>
        <w:t>основной</w:t>
      </w:r>
      <w:r w:rsidRPr="00B135EE">
        <w:rPr>
          <w:rFonts w:ascii="Times New Roman" w:eastAsia="Times New Roman" w:hAnsi="Times New Roman" w:cs="Times New Roman"/>
          <w:sz w:val="24"/>
          <w:szCs w:val="24"/>
          <w:lang w:val="ru-RU" w:eastAsia="ru-RU"/>
        </w:rPr>
        <w:t xml:space="preserve"> образовательной программы в соответствии с ФГОС СПО по </w:t>
      </w:r>
      <w:r w:rsidR="000D5841" w:rsidRPr="00B135EE">
        <w:rPr>
          <w:rFonts w:ascii="Times New Roman" w:eastAsia="Times New Roman" w:hAnsi="Times New Roman" w:cs="Times New Roman"/>
          <w:color w:val="000000"/>
          <w:sz w:val="24"/>
          <w:szCs w:val="24"/>
          <w:lang w:val="ru-RU" w:eastAsia="ru-RU"/>
        </w:rPr>
        <w:t xml:space="preserve">специальности </w:t>
      </w:r>
      <w:r w:rsidR="000D5841">
        <w:rPr>
          <w:rFonts w:ascii="Times New Roman" w:eastAsia="Times New Roman" w:hAnsi="Times New Roman" w:cs="Times New Roman"/>
          <w:color w:val="000000"/>
          <w:sz w:val="24"/>
          <w:szCs w:val="24"/>
          <w:lang w:val="ru-RU" w:eastAsia="ru-RU"/>
        </w:rPr>
        <w:t>40.02.04 Юриспруденция</w:t>
      </w:r>
      <w:r w:rsidRPr="00B135EE">
        <w:rPr>
          <w:rFonts w:ascii="Times New Roman" w:eastAsia="Times New Roman" w:hAnsi="Times New Roman" w:cs="Times New Roman"/>
          <w:color w:val="000000"/>
          <w:sz w:val="24"/>
          <w:szCs w:val="24"/>
          <w:lang w:val="ru-RU" w:eastAsia="ru-RU"/>
        </w:rPr>
        <w:t>.</w:t>
      </w:r>
      <w:r w:rsidRPr="00B135EE">
        <w:rPr>
          <w:rFonts w:ascii="Times New Roman" w:eastAsia="Times New Roman" w:hAnsi="Times New Roman" w:cs="Times New Roman"/>
          <w:sz w:val="24"/>
          <w:szCs w:val="24"/>
          <w:lang w:val="ru-RU" w:eastAsia="ru-RU"/>
        </w:rPr>
        <w:t xml:space="preserve"> </w:t>
      </w:r>
    </w:p>
    <w:p w14:paraId="357F8B47" w14:textId="77777777" w:rsidR="000D5841" w:rsidRPr="000D5841" w:rsidRDefault="00B135EE" w:rsidP="000D584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rPr>
      </w:pPr>
      <w:r w:rsidRPr="00B135EE">
        <w:rPr>
          <w:rFonts w:ascii="Times New Roman" w:eastAsia="Times New Roman" w:hAnsi="Times New Roman" w:cs="Times New Roman"/>
          <w:sz w:val="24"/>
          <w:szCs w:val="24"/>
          <w:lang w:val="ru-RU" w:eastAsia="ru-RU"/>
        </w:rPr>
        <w:t xml:space="preserve">Особое значение дисциплина имеет при формировании и развитии </w:t>
      </w:r>
      <w:r w:rsidR="000D5841" w:rsidRPr="000D5841">
        <w:rPr>
          <w:rFonts w:ascii="Times New Roman" w:hAnsi="Times New Roman"/>
          <w:sz w:val="24"/>
          <w:szCs w:val="24"/>
          <w:lang w:val="ru-RU"/>
        </w:rPr>
        <w:t>ОК 04, ОК 06, ОК 07</w:t>
      </w:r>
      <w:r w:rsidR="000D5841" w:rsidRPr="000D5841">
        <w:rPr>
          <w:rFonts w:ascii="Times New Roman" w:hAnsi="Times New Roman"/>
          <w:i/>
          <w:sz w:val="24"/>
          <w:szCs w:val="24"/>
          <w:lang w:val="ru-RU"/>
        </w:rPr>
        <w:t>.</w:t>
      </w:r>
    </w:p>
    <w:p w14:paraId="48E55A31" w14:textId="790EF6AC" w:rsidR="00EB21DD" w:rsidRDefault="0059589C" w:rsidP="000D584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1.2. Це</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 xml:space="preserve">ь и </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ани</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уе</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 xml:space="preserve">ые </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зу</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ы о</w:t>
      </w:r>
      <w:r w:rsidRPr="0059589C">
        <w:rPr>
          <w:rFonts w:ascii="Times New Roman" w:eastAsia="Times New Roman" w:hAnsi="Times New Roman" w:cs="Times New Roman"/>
          <w:b/>
          <w:bCs/>
          <w:color w:val="0D0D0D"/>
          <w:spacing w:val="-1"/>
          <w:sz w:val="24"/>
          <w:szCs w:val="24"/>
          <w:lang w:val="ru-RU"/>
        </w:rPr>
        <w:t>с</w:t>
      </w:r>
      <w:r w:rsidRPr="0059589C">
        <w:rPr>
          <w:rFonts w:ascii="Times New Roman" w:eastAsia="Times New Roman" w:hAnsi="Times New Roman" w:cs="Times New Roman"/>
          <w:b/>
          <w:bCs/>
          <w:color w:val="0D0D0D"/>
          <w:sz w:val="24"/>
          <w:szCs w:val="24"/>
          <w:lang w:val="ru-RU"/>
        </w:rPr>
        <w:t>в</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е</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sz w:val="24"/>
          <w:szCs w:val="24"/>
          <w:lang w:val="ru-RU"/>
        </w:rPr>
        <w:t xml:space="preserve">я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sz w:val="24"/>
          <w:szCs w:val="24"/>
          <w:lang w:val="ru-RU"/>
        </w:rPr>
        <w:t>с</w:t>
      </w:r>
      <w:r w:rsidRPr="0059589C">
        <w:rPr>
          <w:rFonts w:ascii="Times New Roman" w:eastAsia="Times New Roman" w:hAnsi="Times New Roman" w:cs="Times New Roman"/>
          <w:b/>
          <w:bCs/>
          <w:color w:val="0D0D0D"/>
          <w:w w:val="99"/>
          <w:sz w:val="24"/>
          <w:szCs w:val="24"/>
          <w:lang w:val="ru-RU"/>
        </w:rPr>
        <w:t>ц</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w w:val="99"/>
          <w:sz w:val="24"/>
          <w:szCs w:val="24"/>
          <w:lang w:val="ru-RU"/>
        </w:rPr>
        <w:t>пли</w:t>
      </w:r>
      <w:r w:rsidRPr="0059589C">
        <w:rPr>
          <w:rFonts w:ascii="Times New Roman" w:eastAsia="Times New Roman" w:hAnsi="Times New Roman" w:cs="Times New Roman"/>
          <w:b/>
          <w:bCs/>
          <w:color w:val="0D0D0D"/>
          <w:spacing w:val="1"/>
          <w:w w:val="99"/>
          <w:sz w:val="24"/>
          <w:szCs w:val="24"/>
          <w:lang w:val="ru-RU"/>
        </w:rPr>
        <w:t>н</w:t>
      </w:r>
      <w:r w:rsidRPr="0059589C">
        <w:rPr>
          <w:rFonts w:ascii="Times New Roman" w:eastAsia="Times New Roman" w:hAnsi="Times New Roman" w:cs="Times New Roman"/>
          <w:b/>
          <w:bCs/>
          <w:color w:val="0D0D0D"/>
          <w:sz w:val="24"/>
          <w:szCs w:val="24"/>
          <w:lang w:val="ru-RU"/>
        </w:rPr>
        <w:t>ы:</w:t>
      </w:r>
    </w:p>
    <w:p w14:paraId="6A6CE1E1" w14:textId="6E225B63"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eastAsia="ru-RU"/>
        </w:rPr>
      </w:pPr>
      <w:r w:rsidRPr="00B135EE">
        <w:rPr>
          <w:rFonts w:ascii="Times New Roman" w:eastAsia="Times New Roman" w:hAnsi="Times New Roman" w:cs="Times New Roman"/>
          <w:sz w:val="24"/>
          <w:szCs w:val="24"/>
          <w:lang w:val="ru-RU" w:eastAsia="ru-RU"/>
        </w:rPr>
        <w:t>В рамках программы учебной дисциплины обучающимися осваиваются умения и знания</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140"/>
      </w:tblGrid>
      <w:tr w:rsidR="000D5841" w:rsidRPr="004D3ACB" w14:paraId="4A1384BE" w14:textId="77777777" w:rsidTr="0002794C">
        <w:trPr>
          <w:trHeight w:val="649"/>
        </w:trPr>
        <w:tc>
          <w:tcPr>
            <w:tcW w:w="1589" w:type="dxa"/>
            <w:tcBorders>
              <w:top w:val="single" w:sz="4" w:space="0" w:color="auto"/>
              <w:left w:val="single" w:sz="4" w:space="0" w:color="auto"/>
              <w:bottom w:val="single" w:sz="4" w:space="0" w:color="auto"/>
              <w:right w:val="single" w:sz="4" w:space="0" w:color="auto"/>
            </w:tcBorders>
            <w:hideMark/>
          </w:tcPr>
          <w:p w14:paraId="35A35781"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 xml:space="preserve">Код </w:t>
            </w:r>
          </w:p>
          <w:p w14:paraId="5660AF54"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ПК, ОК</w:t>
            </w:r>
          </w:p>
        </w:tc>
        <w:tc>
          <w:tcPr>
            <w:tcW w:w="3764" w:type="dxa"/>
            <w:tcBorders>
              <w:top w:val="single" w:sz="4" w:space="0" w:color="auto"/>
              <w:left w:val="single" w:sz="4" w:space="0" w:color="auto"/>
              <w:bottom w:val="single" w:sz="4" w:space="0" w:color="auto"/>
              <w:right w:val="single" w:sz="4" w:space="0" w:color="auto"/>
            </w:tcBorders>
            <w:hideMark/>
          </w:tcPr>
          <w:p w14:paraId="5632FD96"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Умения</w:t>
            </w:r>
          </w:p>
        </w:tc>
        <w:tc>
          <w:tcPr>
            <w:tcW w:w="4140" w:type="dxa"/>
            <w:tcBorders>
              <w:top w:val="single" w:sz="4" w:space="0" w:color="auto"/>
              <w:left w:val="single" w:sz="4" w:space="0" w:color="auto"/>
              <w:bottom w:val="single" w:sz="4" w:space="0" w:color="auto"/>
              <w:right w:val="single" w:sz="4" w:space="0" w:color="auto"/>
            </w:tcBorders>
            <w:hideMark/>
          </w:tcPr>
          <w:p w14:paraId="7D3735AF"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Знания</w:t>
            </w:r>
          </w:p>
        </w:tc>
      </w:tr>
      <w:tr w:rsidR="000D5841" w:rsidRPr="004D3ACB" w14:paraId="4691803D" w14:textId="77777777" w:rsidTr="0002794C">
        <w:trPr>
          <w:trHeight w:val="1020"/>
        </w:trPr>
        <w:tc>
          <w:tcPr>
            <w:tcW w:w="1589" w:type="dxa"/>
            <w:tcBorders>
              <w:top w:val="single" w:sz="4" w:space="0" w:color="auto"/>
              <w:left w:val="single" w:sz="4" w:space="0" w:color="auto"/>
              <w:bottom w:val="single" w:sz="4" w:space="0" w:color="auto"/>
              <w:right w:val="single" w:sz="4" w:space="0" w:color="auto"/>
            </w:tcBorders>
          </w:tcPr>
          <w:p w14:paraId="69D844C3" w14:textId="77777777" w:rsidR="000D5841" w:rsidRPr="004D3ACB" w:rsidRDefault="000D5841" w:rsidP="0002794C">
            <w:pPr>
              <w:suppressAutoHyphens/>
              <w:jc w:val="center"/>
              <w:rPr>
                <w:rFonts w:ascii="Times New Roman" w:hAnsi="Times New Roman"/>
                <w:iCs/>
                <w:sz w:val="24"/>
                <w:szCs w:val="24"/>
              </w:rPr>
            </w:pPr>
            <w:r w:rsidRPr="004D3ACB">
              <w:rPr>
                <w:rFonts w:ascii="Times New Roman" w:hAnsi="Times New Roman"/>
                <w:iCs/>
                <w:sz w:val="24"/>
                <w:szCs w:val="24"/>
              </w:rPr>
              <w:t>ОК 04</w:t>
            </w:r>
          </w:p>
        </w:tc>
        <w:tc>
          <w:tcPr>
            <w:tcW w:w="3764" w:type="dxa"/>
            <w:tcBorders>
              <w:top w:val="single" w:sz="4" w:space="0" w:color="auto"/>
              <w:left w:val="single" w:sz="4" w:space="0" w:color="auto"/>
              <w:bottom w:val="single" w:sz="4" w:space="0" w:color="auto"/>
              <w:right w:val="single" w:sz="4" w:space="0" w:color="auto"/>
            </w:tcBorders>
          </w:tcPr>
          <w:p w14:paraId="28D2E194"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организовывать работу коллектива и команды; взаимодействовать с коллегами, руководством, гражданами в ходе профессиональной деятельности</w:t>
            </w:r>
          </w:p>
        </w:tc>
        <w:tc>
          <w:tcPr>
            <w:tcW w:w="4140" w:type="dxa"/>
            <w:tcBorders>
              <w:top w:val="single" w:sz="4" w:space="0" w:color="auto"/>
              <w:left w:val="single" w:sz="4" w:space="0" w:color="auto"/>
              <w:bottom w:val="single" w:sz="4" w:space="0" w:color="auto"/>
              <w:right w:val="single" w:sz="4" w:space="0" w:color="auto"/>
            </w:tcBorders>
          </w:tcPr>
          <w:p w14:paraId="3D24C475" w14:textId="77777777" w:rsidR="000D5841" w:rsidRPr="004D3ACB" w:rsidRDefault="000D5841" w:rsidP="0002794C">
            <w:pPr>
              <w:suppressAutoHyphens/>
              <w:rPr>
                <w:rFonts w:ascii="Times New Roman" w:hAnsi="Times New Roman"/>
                <w:iCs/>
                <w:sz w:val="24"/>
                <w:szCs w:val="24"/>
              </w:rPr>
            </w:pPr>
            <w:r w:rsidRPr="004D3ACB">
              <w:rPr>
                <w:rFonts w:ascii="Times New Roman" w:hAnsi="Times New Roman"/>
                <w:iCs/>
                <w:sz w:val="24"/>
                <w:szCs w:val="24"/>
              </w:rPr>
              <w:t>психологические особенности личности</w:t>
            </w:r>
          </w:p>
        </w:tc>
      </w:tr>
      <w:tr w:rsidR="000D5841" w:rsidRPr="00B22234" w14:paraId="645546B0" w14:textId="77777777" w:rsidTr="0002794C">
        <w:trPr>
          <w:trHeight w:val="1020"/>
        </w:trPr>
        <w:tc>
          <w:tcPr>
            <w:tcW w:w="1589" w:type="dxa"/>
            <w:tcBorders>
              <w:top w:val="single" w:sz="4" w:space="0" w:color="auto"/>
              <w:left w:val="single" w:sz="4" w:space="0" w:color="auto"/>
              <w:bottom w:val="single" w:sz="4" w:space="0" w:color="auto"/>
              <w:right w:val="single" w:sz="4" w:space="0" w:color="auto"/>
            </w:tcBorders>
            <w:hideMark/>
          </w:tcPr>
          <w:p w14:paraId="56F185CA" w14:textId="77777777" w:rsidR="000D5841" w:rsidRPr="004D3ACB" w:rsidRDefault="000D5841" w:rsidP="0002794C">
            <w:pPr>
              <w:suppressAutoHyphens/>
              <w:jc w:val="center"/>
              <w:rPr>
                <w:rFonts w:ascii="Times New Roman" w:hAnsi="Times New Roman"/>
                <w:iCs/>
                <w:sz w:val="24"/>
                <w:szCs w:val="24"/>
              </w:rPr>
            </w:pPr>
            <w:r w:rsidRPr="004D3ACB">
              <w:rPr>
                <w:rFonts w:ascii="Times New Roman" w:hAnsi="Times New Roman"/>
                <w:iCs/>
                <w:sz w:val="24"/>
                <w:szCs w:val="24"/>
              </w:rPr>
              <w:t>ОК 06</w:t>
            </w:r>
          </w:p>
        </w:tc>
        <w:tc>
          <w:tcPr>
            <w:tcW w:w="3764" w:type="dxa"/>
            <w:tcBorders>
              <w:top w:val="single" w:sz="4" w:space="0" w:color="auto"/>
              <w:left w:val="single" w:sz="4" w:space="0" w:color="auto"/>
              <w:bottom w:val="single" w:sz="4" w:space="0" w:color="auto"/>
              <w:right w:val="single" w:sz="4" w:space="0" w:color="auto"/>
            </w:tcBorders>
            <w:hideMark/>
          </w:tcPr>
          <w:p w14:paraId="0AA68A3A" w14:textId="77777777" w:rsidR="000D5841" w:rsidRPr="004D3ACB" w:rsidRDefault="000D5841" w:rsidP="0002794C">
            <w:pPr>
              <w:suppressAutoHyphens/>
              <w:rPr>
                <w:rFonts w:ascii="Times New Roman" w:hAnsi="Times New Roman"/>
                <w:iCs/>
                <w:sz w:val="24"/>
                <w:szCs w:val="24"/>
              </w:rPr>
            </w:pPr>
            <w:r w:rsidRPr="004D3ACB">
              <w:rPr>
                <w:rFonts w:ascii="Times New Roman" w:hAnsi="Times New Roman"/>
                <w:iCs/>
                <w:sz w:val="24"/>
                <w:szCs w:val="24"/>
              </w:rPr>
              <w:t>описывать значимость своей специальности</w:t>
            </w:r>
          </w:p>
        </w:tc>
        <w:tc>
          <w:tcPr>
            <w:tcW w:w="4140" w:type="dxa"/>
            <w:tcBorders>
              <w:top w:val="single" w:sz="4" w:space="0" w:color="auto"/>
              <w:left w:val="single" w:sz="4" w:space="0" w:color="auto"/>
              <w:bottom w:val="single" w:sz="4" w:space="0" w:color="auto"/>
              <w:right w:val="single" w:sz="4" w:space="0" w:color="auto"/>
            </w:tcBorders>
            <w:hideMark/>
          </w:tcPr>
          <w:p w14:paraId="32117F81"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сущность гражданско-патриотической позиции, общечеловеческих ценностей; значимость профессиональной деятельности по специальности</w:t>
            </w:r>
          </w:p>
        </w:tc>
      </w:tr>
      <w:tr w:rsidR="000D5841" w:rsidRPr="00B22234" w14:paraId="7FFFC368" w14:textId="77777777" w:rsidTr="0002794C">
        <w:trPr>
          <w:trHeight w:val="1020"/>
        </w:trPr>
        <w:tc>
          <w:tcPr>
            <w:tcW w:w="1589" w:type="dxa"/>
            <w:tcBorders>
              <w:top w:val="single" w:sz="4" w:space="0" w:color="auto"/>
              <w:left w:val="single" w:sz="4" w:space="0" w:color="auto"/>
              <w:bottom w:val="single" w:sz="4" w:space="0" w:color="auto"/>
              <w:right w:val="single" w:sz="4" w:space="0" w:color="auto"/>
            </w:tcBorders>
            <w:hideMark/>
          </w:tcPr>
          <w:p w14:paraId="3685AB13" w14:textId="77777777" w:rsidR="000D5841" w:rsidRPr="004D3ACB" w:rsidRDefault="000D5841" w:rsidP="0002794C">
            <w:pPr>
              <w:suppressAutoHyphens/>
              <w:jc w:val="center"/>
              <w:rPr>
                <w:rFonts w:ascii="Times New Roman" w:hAnsi="Times New Roman"/>
                <w:iCs/>
                <w:sz w:val="24"/>
                <w:szCs w:val="24"/>
              </w:rPr>
            </w:pPr>
            <w:r w:rsidRPr="004D3ACB">
              <w:rPr>
                <w:rFonts w:ascii="Times New Roman" w:hAnsi="Times New Roman"/>
                <w:iCs/>
                <w:sz w:val="24"/>
                <w:szCs w:val="24"/>
              </w:rPr>
              <w:t>ОК 07</w:t>
            </w:r>
          </w:p>
        </w:tc>
        <w:tc>
          <w:tcPr>
            <w:tcW w:w="3764" w:type="dxa"/>
            <w:tcBorders>
              <w:top w:val="single" w:sz="4" w:space="0" w:color="auto"/>
              <w:left w:val="single" w:sz="4" w:space="0" w:color="auto"/>
              <w:bottom w:val="single" w:sz="4" w:space="0" w:color="auto"/>
              <w:right w:val="single" w:sz="4" w:space="0" w:color="auto"/>
            </w:tcBorders>
            <w:hideMark/>
          </w:tcPr>
          <w:p w14:paraId="4100C946"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осуществлять работу с соблюдением принципов бережливого производства</w:t>
            </w:r>
          </w:p>
        </w:tc>
        <w:tc>
          <w:tcPr>
            <w:tcW w:w="4140" w:type="dxa"/>
            <w:tcBorders>
              <w:top w:val="single" w:sz="4" w:space="0" w:color="auto"/>
              <w:left w:val="single" w:sz="4" w:space="0" w:color="auto"/>
              <w:bottom w:val="single" w:sz="4" w:space="0" w:color="auto"/>
              <w:right w:val="single" w:sz="4" w:space="0" w:color="auto"/>
            </w:tcBorders>
            <w:hideMark/>
          </w:tcPr>
          <w:p w14:paraId="5636664F"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основные ресурсы, задействованные в профессиональной деятельности, принципы бережливого производства</w:t>
            </w:r>
          </w:p>
        </w:tc>
      </w:tr>
    </w:tbl>
    <w:p w14:paraId="3718DF53" w14:textId="6EB0FEBE"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p>
    <w:p w14:paraId="1729A5D4" w14:textId="33CB7196"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p>
    <w:p w14:paraId="126A0535" w14:textId="77777777" w:rsidR="00B135EE" w:rsidRPr="00B135EE" w:rsidRDefault="00B135EE" w:rsidP="00B135EE">
      <w:pPr>
        <w:suppressAutoHyphens/>
        <w:spacing w:line="240" w:lineRule="auto"/>
        <w:ind w:firstLine="709"/>
        <w:jc w:val="both"/>
        <w:rPr>
          <w:rFonts w:ascii="Times New Roman" w:eastAsia="Times New Roman" w:hAnsi="Times New Roman" w:cs="Times New Roman"/>
          <w:b/>
          <w:sz w:val="24"/>
          <w:szCs w:val="24"/>
          <w:lang w:val="ru-RU"/>
        </w:rPr>
      </w:pPr>
      <w:r w:rsidRPr="00B135EE">
        <w:rPr>
          <w:rFonts w:ascii="Times New Roman" w:eastAsia="Times New Roman" w:hAnsi="Times New Roman" w:cs="Times New Roman"/>
          <w:b/>
          <w:sz w:val="24"/>
          <w:szCs w:val="24"/>
          <w:lang w:val="ru-RU"/>
        </w:rPr>
        <w:t>1.3. Реализация воспитательных аспектов в процессе учебных занятий</w:t>
      </w:r>
    </w:p>
    <w:p w14:paraId="08567369" w14:textId="77777777" w:rsidR="00B135EE" w:rsidRP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На занятиях используются воспитательные возможности содержания учебной дисциплины, в том числе в сфере достижения личностных результатов обучения, включающих:</w:t>
      </w:r>
    </w:p>
    <w:p w14:paraId="7CDA3DDA"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демонстрацию интереса к будущей профессии;</w:t>
      </w:r>
    </w:p>
    <w:p w14:paraId="734ABAF8"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оценку собственного продвижения, личностного развития;</w:t>
      </w:r>
    </w:p>
    <w:p w14:paraId="2B9E5682"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67B0FEF8"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ответственность за результат учебной деятельности и подготовки к профессиональной деятельности;</w:t>
      </w:r>
    </w:p>
    <w:p w14:paraId="3AA72E9B"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проявление высокопрофессиональной трудовой активности;</w:t>
      </w:r>
    </w:p>
    <w:p w14:paraId="06136043"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участие в исследовательской и проектной работе;</w:t>
      </w:r>
    </w:p>
    <w:p w14:paraId="3D5933ED"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участие в конкурсах профессионального мастерства, олимпиадах по профессии, викторинах, в предметных неделях;</w:t>
      </w:r>
    </w:p>
    <w:p w14:paraId="7D00CF7F"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соблюдение этических норм общения при взаимодействии с обучающимися, преподавателями, мастерами и руководителями практики;</w:t>
      </w:r>
    </w:p>
    <w:p w14:paraId="4053454B" w14:textId="206FD310" w:rsidR="00B135EE" w:rsidRP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конструктивное взаимодействие в учебном коллективе;</w:t>
      </w:r>
    </w:p>
    <w:p w14:paraId="55962E01"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 демонстрация навыков межличностного делового общения, социального имиджа;</w:t>
      </w:r>
    </w:p>
    <w:p w14:paraId="7D6FBB72"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4276F183"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lastRenderedPageBreak/>
        <w:t xml:space="preserve">сформированность гражданской позиции; участие в волонтерском движении;  </w:t>
      </w:r>
    </w:p>
    <w:p w14:paraId="681BF40C"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мировоззренческих установок на готовность молодых людей к работе  на благо Отечества;</w:t>
      </w:r>
    </w:p>
    <w:p w14:paraId="136E58D0"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правовой активности и навыков правомерного поведения, уважения к Закону;</w:t>
      </w:r>
    </w:p>
    <w:p w14:paraId="0B51DEFC"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отсутствие фактов проявления идеологии терроризма и экстремизма среди обучающихся;</w:t>
      </w:r>
    </w:p>
    <w:p w14:paraId="5EE41E98"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отсутствие социальных конфликтов среди обучающихся, основанных на межнациональной, межрелигиозной почве;</w:t>
      </w:r>
    </w:p>
    <w:p w14:paraId="70769E22"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119D744B"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добровольческие инициативы по поддержки инвалидов и престарелых граждан;</w:t>
      </w:r>
    </w:p>
    <w:p w14:paraId="60831120"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экологической культуры, бережного отношения к родной земле, природным богатствам России и мира;</w:t>
      </w:r>
    </w:p>
    <w:p w14:paraId="1F34D517"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демонстрацию умений и навыков разумного природопользования, нетерпимого отношения к действиям, приносящим вред экологии;</w:t>
      </w:r>
    </w:p>
    <w:p w14:paraId="48DF8C60"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демонстрацию навыков здорового образа жизни и высокий уровень культуры здоровья обучающихся;</w:t>
      </w:r>
    </w:p>
    <w:p w14:paraId="4319217B"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6264706"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57F74C3"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участие в конкурсах профессионального мастерства разного уровня и в командных проектах; </w:t>
      </w:r>
    </w:p>
    <w:p w14:paraId="35AF56E6"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формирование мотивации на получение профильного высшего образования по выбранной специальности;</w:t>
      </w:r>
    </w:p>
    <w:p w14:paraId="22A58B5A"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43DFAE59"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развитие эстетического восприятия, способности воспринимать прекрасное в окружающей природе, в искусстве.</w:t>
      </w:r>
    </w:p>
    <w:p w14:paraId="77305E13" w14:textId="77777777" w:rsidR="00B135EE" w:rsidRP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 для обсуждения.</w:t>
      </w:r>
    </w:p>
    <w:p w14:paraId="1ED14A7B" w14:textId="25FF4DB7"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p>
    <w:p w14:paraId="09B93089" w14:textId="43022E35" w:rsidR="00C34E39" w:rsidRPr="00C34E39" w:rsidRDefault="00C34E39" w:rsidP="00C34E39">
      <w:pPr>
        <w:suppressAutoHyphens/>
        <w:spacing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lang w:val="ru-RU"/>
        </w:rPr>
        <w:t>1.4</w:t>
      </w:r>
      <w:r w:rsidRPr="00C34E39">
        <w:rPr>
          <w:rFonts w:ascii="Times New Roman" w:eastAsia="Times New Roman" w:hAnsi="Times New Roman" w:cs="Times New Roman"/>
          <w:b/>
          <w:sz w:val="24"/>
          <w:szCs w:val="24"/>
          <w:lang w:val="ru-RU"/>
        </w:rPr>
        <w:t>. Использование активных и интерактивных форм проведения занятий</w:t>
      </w:r>
    </w:p>
    <w:p w14:paraId="2087B211" w14:textId="6E9D74AE" w:rsidR="00C34E39" w:rsidRPr="00C34E39" w:rsidRDefault="00C34E39" w:rsidP="00C34E39">
      <w:pPr>
        <w:suppressAutoHyphens/>
        <w:spacing w:line="240" w:lineRule="auto"/>
        <w:ind w:firstLine="709"/>
        <w:jc w:val="both"/>
        <w:rPr>
          <w:rFonts w:ascii="Times New Roman" w:eastAsia="Times New Roman" w:hAnsi="Times New Roman" w:cs="Times New Roman"/>
          <w:b/>
          <w:i/>
          <w:sz w:val="24"/>
          <w:szCs w:val="24"/>
          <w:u w:val="single"/>
          <w:lang w:val="ru-RU"/>
        </w:rPr>
      </w:pPr>
      <w:r w:rsidRPr="00C34E39">
        <w:rPr>
          <w:rFonts w:ascii="Times New Roman" w:eastAsia="Times New Roman" w:hAnsi="Times New Roman" w:cs="Times New Roman"/>
          <w:sz w:val="24"/>
          <w:szCs w:val="24"/>
          <w:lang w:val="ru-RU"/>
        </w:rPr>
        <w:t>На занятиях по</w:t>
      </w:r>
      <w:r>
        <w:rPr>
          <w:rFonts w:ascii="Times New Roman" w:eastAsia="Times New Roman" w:hAnsi="Times New Roman" w:cs="Times New Roman"/>
          <w:sz w:val="24"/>
          <w:szCs w:val="24"/>
          <w:lang w:val="ru-RU"/>
        </w:rPr>
        <w:t xml:space="preserve"> </w:t>
      </w:r>
      <w:r w:rsidRPr="00C34E39">
        <w:rPr>
          <w:rFonts w:ascii="Times New Roman" w:eastAsia="Times New Roman" w:hAnsi="Times New Roman" w:cs="Times New Roman"/>
          <w:sz w:val="24"/>
          <w:szCs w:val="24"/>
          <w:lang w:val="ru-RU"/>
        </w:rPr>
        <w:t>учебной дисциплине используются следующие</w:t>
      </w:r>
      <w:r w:rsidRPr="00C34E39">
        <w:rPr>
          <w:rFonts w:ascii="Times New Roman" w:eastAsia="Times New Roman" w:hAnsi="Times New Roman" w:cs="Times New Roman"/>
          <w:sz w:val="24"/>
          <w:szCs w:val="24"/>
          <w:lang w:val="ru-RU"/>
        </w:rPr>
        <w:tab/>
        <w:t>активные и интерактивные формы проведения занятий:</w:t>
      </w:r>
    </w:p>
    <w:p w14:paraId="10C6F5CB"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круглый стол;</w:t>
      </w:r>
    </w:p>
    <w:p w14:paraId="3BD02864"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дискуссии;</w:t>
      </w:r>
    </w:p>
    <w:p w14:paraId="3BAA4E48"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групповая работа или работа в парах;</w:t>
      </w:r>
      <w:r w:rsidRPr="00C34E39">
        <w:rPr>
          <w:rFonts w:ascii="Times New Roman" w:eastAsia="Times New Roman" w:hAnsi="Times New Roman" w:cs="Times New Roman"/>
          <w:sz w:val="24"/>
          <w:szCs w:val="24"/>
          <w:lang w:val="ru-RU"/>
        </w:rPr>
        <w:tab/>
      </w:r>
      <w:r w:rsidRPr="00C34E39">
        <w:rPr>
          <w:rFonts w:ascii="Times New Roman" w:eastAsia="Times New Roman" w:hAnsi="Times New Roman" w:cs="Times New Roman"/>
          <w:sz w:val="24"/>
          <w:szCs w:val="24"/>
          <w:lang w:val="ru-RU"/>
        </w:rPr>
        <w:tab/>
      </w:r>
      <w:r w:rsidRPr="00C34E39">
        <w:rPr>
          <w:rFonts w:ascii="Times New Roman" w:eastAsia="Times New Roman" w:hAnsi="Times New Roman" w:cs="Times New Roman"/>
          <w:sz w:val="24"/>
          <w:szCs w:val="24"/>
          <w:lang w:val="ru-RU"/>
        </w:rPr>
        <w:tab/>
      </w:r>
    </w:p>
    <w:p w14:paraId="0F8A04B7"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решение ситуационных задач.</w:t>
      </w:r>
    </w:p>
    <w:p w14:paraId="3CE38AD1" w14:textId="77777777" w:rsidR="00C34E39" w:rsidRPr="00C34E39" w:rsidRDefault="00C34E39" w:rsidP="00C34E39">
      <w:pPr>
        <w:suppressAutoHyphens/>
        <w:spacing w:line="240" w:lineRule="auto"/>
        <w:ind w:firstLine="709"/>
        <w:jc w:val="both"/>
        <w:rPr>
          <w:rFonts w:ascii="Times New Roman" w:eastAsia="Times New Roman" w:hAnsi="Times New Roman" w:cs="Times New Roman"/>
          <w:b/>
          <w:sz w:val="24"/>
          <w:szCs w:val="24"/>
          <w:lang w:val="ru-RU"/>
        </w:rPr>
      </w:pPr>
    </w:p>
    <w:p w14:paraId="00513F75" w14:textId="164D8153" w:rsidR="00C34E39" w:rsidRPr="00C34E39" w:rsidRDefault="00C34E39" w:rsidP="00C34E39">
      <w:pPr>
        <w:suppressAutoHyphens/>
        <w:spacing w:line="240" w:lineRule="auto"/>
        <w:ind w:firstLine="709"/>
        <w:jc w:val="both"/>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1.5</w:t>
      </w:r>
      <w:r w:rsidRPr="00C34E39">
        <w:rPr>
          <w:rFonts w:ascii="Times New Roman" w:eastAsia="Times New Roman" w:hAnsi="Times New Roman" w:cs="Times New Roman"/>
          <w:b/>
          <w:sz w:val="24"/>
          <w:szCs w:val="24"/>
          <w:lang w:val="ru-RU"/>
        </w:rPr>
        <w:t>. Практическая подготовка</w:t>
      </w:r>
    </w:p>
    <w:p w14:paraId="47FC2293" w14:textId="77777777" w:rsidR="00C34E39" w:rsidRPr="00C34E39" w:rsidRDefault="00C34E39" w:rsidP="00C34E39">
      <w:pPr>
        <w:suppressAutoHyphens/>
        <w:spacing w:line="240" w:lineRule="auto"/>
        <w:ind w:firstLine="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Практическая подготовка при реализации учебной дисциплины организуется следующим образом:</w:t>
      </w:r>
    </w:p>
    <w:p w14:paraId="2EC74EA7"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lastRenderedPageBreak/>
        <w:t>проведение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14:paraId="2F211816"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E5526D1" w14:textId="77777777" w:rsidR="00C34E39" w:rsidRDefault="00C34E39" w:rsidP="00B135EE">
      <w:pPr>
        <w:suppressAutoHyphens/>
        <w:spacing w:line="240" w:lineRule="auto"/>
        <w:ind w:firstLine="709"/>
        <w:jc w:val="both"/>
        <w:rPr>
          <w:rFonts w:ascii="Times New Roman" w:eastAsia="Times New Roman" w:hAnsi="Times New Roman" w:cs="Times New Roman"/>
          <w:sz w:val="24"/>
          <w:szCs w:val="24"/>
          <w:lang w:val="ru-RU"/>
        </w:rPr>
      </w:pPr>
    </w:p>
    <w:p w14:paraId="5128E3C5" w14:textId="77777777" w:rsidR="00B135EE" w:rsidRDefault="00B135EE">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14:paraId="011DC008" w14:textId="086ECF6A" w:rsidR="00EB21DD" w:rsidRPr="00B135EE" w:rsidRDefault="0059589C" w:rsidP="00B135EE">
      <w:pPr>
        <w:spacing w:line="9" w:lineRule="exact"/>
        <w:jc w:val="center"/>
        <w:rPr>
          <w:sz w:val="2"/>
          <w:szCs w:val="2"/>
          <w:lang w:val="ru-RU"/>
        </w:rPr>
        <w:sectPr w:rsidR="00EB21DD" w:rsidRPr="00B135EE" w:rsidSect="00B135EE">
          <w:pgSz w:w="11906" w:h="16838"/>
          <w:pgMar w:top="1134" w:right="850" w:bottom="1134" w:left="1701" w:header="0" w:footer="0" w:gutter="0"/>
          <w:cols w:space="708"/>
          <w:docGrid w:linePitch="299"/>
        </w:sectPr>
      </w:pPr>
      <w:bookmarkStart w:id="4" w:name="_page_330_0"/>
      <w:bookmarkEnd w:id="3"/>
      <w:r>
        <w:rPr>
          <w:noProof/>
          <w:lang w:val="ru-RU" w:eastAsia="ru-RU"/>
        </w:rPr>
        <w:lastRenderedPageBreak/>
        <mc:AlternateContent>
          <mc:Choice Requires="wps">
            <w:drawing>
              <wp:anchor distT="0" distB="0" distL="114300" distR="114300" simplePos="0" relativeHeight="251655680" behindDoc="1" locked="0" layoutInCell="0" allowOverlap="1" wp14:anchorId="2C645400" wp14:editId="1FF73C46">
                <wp:simplePos x="0" y="0"/>
                <wp:positionH relativeFrom="page">
                  <wp:posOffset>1080819</wp:posOffset>
                </wp:positionH>
                <wp:positionV relativeFrom="page">
                  <wp:posOffset>9267952</wp:posOffset>
                </wp:positionV>
                <wp:extent cx="1829055" cy="0"/>
                <wp:effectExtent l="0" t="0" r="0" b="0"/>
                <wp:wrapNone/>
                <wp:docPr id="43190" name="drawingObject43190"/>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w:pict>
              <v:shape w14:anchorId="0E688E5D" id="drawingObject43190" o:spid="_x0000_s1026" style="position:absolute;margin-left:85.1pt;margin-top:729.75pt;width:2in;height:0;z-index:-251660800;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" o:allowincell="f" path="m,l1829055,e" filled="f" strokeweight=".21164mm">
                <v:path arrowok="t" textboxrect="0,0,1829055,0"/>
                <w10:wrap anchorx="page" anchory="page"/>
              </v:shape>
            </w:pict>
          </mc:Fallback>
        </mc:AlternateContent>
      </w:r>
    </w:p>
    <w:p w14:paraId="2CCA2183" w14:textId="5E90C8E9" w:rsidR="00EB21DD" w:rsidRPr="0059589C" w:rsidRDefault="0059589C" w:rsidP="00B135EE">
      <w:pPr>
        <w:widowControl w:val="0"/>
        <w:spacing w:line="240" w:lineRule="auto"/>
        <w:ind w:right="-20"/>
        <w:jc w:val="center"/>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lastRenderedPageBreak/>
        <w:t>2. СТРУ</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pacing w:val="1"/>
          <w:sz w:val="24"/>
          <w:szCs w:val="24"/>
          <w:lang w:val="ru-RU"/>
        </w:rPr>
        <w:t>Т</w:t>
      </w:r>
      <w:r w:rsidRPr="0059589C">
        <w:rPr>
          <w:rFonts w:ascii="Times New Roman" w:eastAsia="Times New Roman" w:hAnsi="Times New Roman" w:cs="Times New Roman"/>
          <w:b/>
          <w:bCs/>
          <w:color w:val="0D0D0D"/>
          <w:sz w:val="24"/>
          <w:szCs w:val="24"/>
          <w:lang w:val="ru-RU"/>
        </w:rPr>
        <w:t>УРА И СОД</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РЖАН</w:t>
      </w:r>
      <w:r w:rsidRPr="0059589C">
        <w:rPr>
          <w:rFonts w:ascii="Times New Roman" w:eastAsia="Times New Roman" w:hAnsi="Times New Roman" w:cs="Times New Roman"/>
          <w:b/>
          <w:bCs/>
          <w:color w:val="0D0D0D"/>
          <w:spacing w:val="2"/>
          <w:sz w:val="24"/>
          <w:szCs w:val="24"/>
          <w:lang w:val="ru-RU"/>
        </w:rPr>
        <w:t>И</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 xml:space="preserve"> У</w:t>
      </w:r>
      <w:r w:rsidRPr="0059589C">
        <w:rPr>
          <w:rFonts w:ascii="Times New Roman" w:eastAsia="Times New Roman" w:hAnsi="Times New Roman" w:cs="Times New Roman"/>
          <w:b/>
          <w:bCs/>
          <w:color w:val="0D0D0D"/>
          <w:spacing w:val="-1"/>
          <w:sz w:val="24"/>
          <w:szCs w:val="24"/>
          <w:lang w:val="ru-RU"/>
        </w:rPr>
        <w:t>Ч</w:t>
      </w:r>
      <w:r w:rsidRPr="0059589C">
        <w:rPr>
          <w:rFonts w:ascii="Times New Roman" w:eastAsia="Times New Roman" w:hAnsi="Times New Roman" w:cs="Times New Roman"/>
          <w:b/>
          <w:bCs/>
          <w:color w:val="0D0D0D"/>
          <w:sz w:val="24"/>
          <w:szCs w:val="24"/>
          <w:lang w:val="ru-RU"/>
        </w:rPr>
        <w:t>ЕБ</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ОЙ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Д</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СЦИПЛИ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617456A2" w14:textId="77777777" w:rsidR="00EB21DD" w:rsidRPr="0059589C" w:rsidRDefault="00EB21DD">
      <w:pPr>
        <w:spacing w:line="160" w:lineRule="exact"/>
        <w:rPr>
          <w:rFonts w:ascii="Times New Roman" w:eastAsia="Times New Roman" w:hAnsi="Times New Roman" w:cs="Times New Roman"/>
          <w:sz w:val="16"/>
          <w:szCs w:val="16"/>
          <w:lang w:val="ru-RU"/>
        </w:rPr>
      </w:pPr>
    </w:p>
    <w:p w14:paraId="472C7FF5" w14:textId="4B97C213" w:rsidR="00EB21DD" w:rsidRDefault="0059589C" w:rsidP="00B135EE">
      <w:pPr>
        <w:widowControl w:val="0"/>
        <w:spacing w:line="240" w:lineRule="auto"/>
        <w:ind w:right="-20"/>
        <w:jc w:val="center"/>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2.1. Объе</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 xml:space="preserve"> у</w:t>
      </w:r>
      <w:r w:rsidRPr="0059589C">
        <w:rPr>
          <w:rFonts w:ascii="Times New Roman" w:eastAsia="Times New Roman" w:hAnsi="Times New Roman" w:cs="Times New Roman"/>
          <w:b/>
          <w:bCs/>
          <w:color w:val="0D0D0D"/>
          <w:spacing w:val="-1"/>
          <w:sz w:val="24"/>
          <w:szCs w:val="24"/>
          <w:lang w:val="ru-RU"/>
        </w:rPr>
        <w:t>че</w:t>
      </w:r>
      <w:r w:rsidRPr="0059589C">
        <w:rPr>
          <w:rFonts w:ascii="Times New Roman" w:eastAsia="Times New Roman" w:hAnsi="Times New Roman" w:cs="Times New Roman"/>
          <w:b/>
          <w:bCs/>
          <w:color w:val="0D0D0D"/>
          <w:sz w:val="24"/>
          <w:szCs w:val="24"/>
          <w:lang w:val="ru-RU"/>
        </w:rPr>
        <w:t>бной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pacing w:val="2"/>
          <w:sz w:val="24"/>
          <w:szCs w:val="24"/>
          <w:lang w:val="ru-RU"/>
        </w:rPr>
        <w:t>д</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сци</w:t>
      </w:r>
      <w:r w:rsidRPr="0059589C">
        <w:rPr>
          <w:rFonts w:ascii="Times New Roman" w:eastAsia="Times New Roman" w:hAnsi="Times New Roman" w:cs="Times New Roman"/>
          <w:b/>
          <w:bCs/>
          <w:color w:val="0D0D0D"/>
          <w:spacing w:val="1"/>
          <w:w w:val="99"/>
          <w:sz w:val="24"/>
          <w:szCs w:val="24"/>
          <w:lang w:val="ru-RU"/>
        </w:rPr>
        <w:t>п</w:t>
      </w:r>
      <w:r w:rsidRPr="0059589C">
        <w:rPr>
          <w:rFonts w:ascii="Times New Roman" w:eastAsia="Times New Roman" w:hAnsi="Times New Roman" w:cs="Times New Roman"/>
          <w:b/>
          <w:bCs/>
          <w:color w:val="0D0D0D"/>
          <w:w w:val="99"/>
          <w:sz w:val="24"/>
          <w:szCs w:val="24"/>
          <w:lang w:val="ru-RU"/>
        </w:rPr>
        <w:t>ли</w:t>
      </w:r>
      <w:r w:rsidRPr="0059589C">
        <w:rPr>
          <w:rFonts w:ascii="Times New Roman" w:eastAsia="Times New Roman" w:hAnsi="Times New Roman" w:cs="Times New Roman"/>
          <w:b/>
          <w:bCs/>
          <w:color w:val="0D0D0D"/>
          <w:spacing w:val="1"/>
          <w:w w:val="99"/>
          <w:sz w:val="24"/>
          <w:szCs w:val="24"/>
          <w:lang w:val="ru-RU"/>
        </w:rPr>
        <w:t>н</w:t>
      </w:r>
      <w:r w:rsidRPr="0059589C">
        <w:rPr>
          <w:rFonts w:ascii="Times New Roman" w:eastAsia="Times New Roman" w:hAnsi="Times New Roman" w:cs="Times New Roman"/>
          <w:b/>
          <w:bCs/>
          <w:color w:val="0D0D0D"/>
          <w:sz w:val="24"/>
          <w:szCs w:val="24"/>
          <w:lang w:val="ru-RU"/>
        </w:rPr>
        <w:t>ы</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z w:val="24"/>
          <w:szCs w:val="24"/>
          <w:lang w:val="ru-RU"/>
        </w:rPr>
        <w:t xml:space="preserve"> в</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ы уч</w:t>
      </w:r>
      <w:r w:rsidRPr="0059589C">
        <w:rPr>
          <w:rFonts w:ascii="Times New Roman" w:eastAsia="Times New Roman" w:hAnsi="Times New Roman" w:cs="Times New Roman"/>
          <w:b/>
          <w:bCs/>
          <w:color w:val="0D0D0D"/>
          <w:spacing w:val="-3"/>
          <w:sz w:val="24"/>
          <w:szCs w:val="24"/>
          <w:lang w:val="ru-RU"/>
        </w:rPr>
        <w:t>е</w:t>
      </w:r>
      <w:r w:rsidRPr="0059589C">
        <w:rPr>
          <w:rFonts w:ascii="Times New Roman" w:eastAsia="Times New Roman" w:hAnsi="Times New Roman" w:cs="Times New Roman"/>
          <w:b/>
          <w:bCs/>
          <w:color w:val="0D0D0D"/>
          <w:sz w:val="24"/>
          <w:szCs w:val="24"/>
          <w:lang w:val="ru-RU"/>
        </w:rPr>
        <w:t>б</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pacing w:val="1"/>
          <w:w w:val="99"/>
          <w:sz w:val="24"/>
          <w:szCs w:val="24"/>
          <w:lang w:val="ru-RU"/>
        </w:rPr>
        <w:t>р</w:t>
      </w:r>
      <w:r w:rsidRPr="0059589C">
        <w:rPr>
          <w:rFonts w:ascii="Times New Roman" w:eastAsia="Times New Roman" w:hAnsi="Times New Roman" w:cs="Times New Roman"/>
          <w:b/>
          <w:bCs/>
          <w:color w:val="0D0D0D"/>
          <w:sz w:val="24"/>
          <w:szCs w:val="24"/>
          <w:lang w:val="ru-RU"/>
        </w:rPr>
        <w:t>або</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ы</w:t>
      </w:r>
    </w:p>
    <w:p w14:paraId="58F20813" w14:textId="77777777" w:rsidR="00980D85" w:rsidRDefault="00980D85" w:rsidP="00980D85">
      <w:pPr>
        <w:widowControl w:val="0"/>
        <w:spacing w:line="240" w:lineRule="auto"/>
        <w:ind w:left="708" w:right="-20"/>
        <w:jc w:val="center"/>
        <w:rPr>
          <w:rFonts w:ascii="Times New Roman" w:eastAsia="Times New Roman" w:hAnsi="Times New Roman" w:cs="Times New Roman"/>
          <w:b/>
          <w:bCs/>
          <w:color w:val="0D0D0D"/>
          <w:sz w:val="24"/>
          <w:szCs w:val="24"/>
          <w:lang w:val="ru-RU"/>
        </w:rPr>
      </w:pPr>
    </w:p>
    <w:tbl>
      <w:tblPr>
        <w:tblStyle w:val="a6"/>
        <w:tblW w:w="0" w:type="auto"/>
        <w:tblInd w:w="-34" w:type="dxa"/>
        <w:tblLook w:val="04A0" w:firstRow="1" w:lastRow="0" w:firstColumn="1" w:lastColumn="0" w:noHBand="0" w:noVBand="1"/>
      </w:tblPr>
      <w:tblGrid>
        <w:gridCol w:w="7088"/>
        <w:gridCol w:w="2410"/>
      </w:tblGrid>
      <w:tr w:rsidR="00980D85" w14:paraId="189552F0" w14:textId="77777777" w:rsidTr="000D5841">
        <w:trPr>
          <w:trHeight w:val="340"/>
        </w:trPr>
        <w:tc>
          <w:tcPr>
            <w:tcW w:w="7088" w:type="dxa"/>
          </w:tcPr>
          <w:p w14:paraId="60D56872" w14:textId="752FDCBF" w:rsidR="00980D85" w:rsidRPr="00980D85" w:rsidRDefault="00980D85" w:rsidP="00980D85">
            <w:pPr>
              <w:widowControl w:val="0"/>
              <w:ind w:left="1" w:right="-20"/>
              <w:jc w:val="center"/>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Вид у</w:t>
            </w:r>
            <w:r w:rsidRPr="0059589C">
              <w:rPr>
                <w:rFonts w:ascii="Times New Roman" w:eastAsia="Times New Roman" w:hAnsi="Times New Roman" w:cs="Times New Roman"/>
                <w:b/>
                <w:bCs/>
                <w:color w:val="0D0D0D"/>
                <w:spacing w:val="-1"/>
                <w:lang w:val="ru-RU"/>
              </w:rPr>
              <w:t>ч</w:t>
            </w:r>
            <w:r w:rsidRPr="0059589C">
              <w:rPr>
                <w:rFonts w:ascii="Times New Roman" w:eastAsia="Times New Roman" w:hAnsi="Times New Roman" w:cs="Times New Roman"/>
                <w:b/>
                <w:bCs/>
                <w:color w:val="0D0D0D"/>
                <w:lang w:val="ru-RU"/>
              </w:rPr>
              <w:t>ебной работы</w:t>
            </w:r>
          </w:p>
        </w:tc>
        <w:tc>
          <w:tcPr>
            <w:tcW w:w="2410" w:type="dxa"/>
          </w:tcPr>
          <w:p w14:paraId="7614D752" w14:textId="48348BAA" w:rsidR="00980D85" w:rsidRPr="00980D85" w:rsidRDefault="00980D85" w:rsidP="00980D85">
            <w:pPr>
              <w:widowControl w:val="0"/>
              <w:ind w:right="-20"/>
              <w:jc w:val="center"/>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Объем</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в ч</w:t>
            </w:r>
            <w:r w:rsidRPr="0059589C">
              <w:rPr>
                <w:rFonts w:ascii="Times New Roman" w:eastAsia="Times New Roman" w:hAnsi="Times New Roman" w:cs="Times New Roman"/>
                <w:b/>
                <w:bCs/>
                <w:color w:val="0D0D0D"/>
                <w:spacing w:val="-1"/>
                <w:lang w:val="ru-RU"/>
              </w:rPr>
              <w:t>а</w:t>
            </w:r>
            <w:r w:rsidRPr="0059589C">
              <w:rPr>
                <w:rFonts w:ascii="Times New Roman" w:eastAsia="Times New Roman" w:hAnsi="Times New Roman" w:cs="Times New Roman"/>
                <w:b/>
                <w:bCs/>
                <w:color w:val="0D0D0D"/>
                <w:lang w:val="ru-RU"/>
              </w:rPr>
              <w:t>сах</w:t>
            </w:r>
          </w:p>
        </w:tc>
      </w:tr>
      <w:tr w:rsidR="00980D85" w14:paraId="6F0DF779" w14:textId="77777777" w:rsidTr="000D5841">
        <w:trPr>
          <w:trHeight w:val="340"/>
        </w:trPr>
        <w:tc>
          <w:tcPr>
            <w:tcW w:w="7088" w:type="dxa"/>
          </w:tcPr>
          <w:p w14:paraId="339B7544" w14:textId="32D374AD" w:rsidR="00980D85" w:rsidRPr="00980D85" w:rsidRDefault="00980D85" w:rsidP="00980D85">
            <w:pPr>
              <w:widowControl w:val="0"/>
              <w:ind w:left="1" w:right="-20"/>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Объем</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образ</w:t>
            </w:r>
            <w:r w:rsidRPr="0059589C">
              <w:rPr>
                <w:rFonts w:ascii="Times New Roman" w:eastAsia="Times New Roman" w:hAnsi="Times New Roman" w:cs="Times New Roman"/>
                <w:b/>
                <w:bCs/>
                <w:color w:val="0D0D0D"/>
                <w:spacing w:val="-1"/>
                <w:lang w:val="ru-RU"/>
              </w:rPr>
              <w:t>о</w:t>
            </w:r>
            <w:r w:rsidRPr="0059589C">
              <w:rPr>
                <w:rFonts w:ascii="Times New Roman" w:eastAsia="Times New Roman" w:hAnsi="Times New Roman" w:cs="Times New Roman"/>
                <w:b/>
                <w:bCs/>
                <w:color w:val="0D0D0D"/>
                <w:lang w:val="ru-RU"/>
              </w:rPr>
              <w:t>ват</w:t>
            </w:r>
            <w:r w:rsidRPr="0059589C">
              <w:rPr>
                <w:rFonts w:ascii="Times New Roman" w:eastAsia="Times New Roman" w:hAnsi="Times New Roman" w:cs="Times New Roman"/>
                <w:b/>
                <w:bCs/>
                <w:color w:val="0D0D0D"/>
                <w:spacing w:val="-1"/>
                <w:lang w:val="ru-RU"/>
              </w:rPr>
              <w:t>е</w:t>
            </w:r>
            <w:r w:rsidRPr="0059589C">
              <w:rPr>
                <w:rFonts w:ascii="Times New Roman" w:eastAsia="Times New Roman" w:hAnsi="Times New Roman" w:cs="Times New Roman"/>
                <w:b/>
                <w:bCs/>
                <w:color w:val="0D0D0D"/>
                <w:lang w:val="ru-RU"/>
              </w:rPr>
              <w:t>ль</w:t>
            </w:r>
            <w:r w:rsidRPr="0059589C">
              <w:rPr>
                <w:rFonts w:ascii="Times New Roman" w:eastAsia="Times New Roman" w:hAnsi="Times New Roman" w:cs="Times New Roman"/>
                <w:b/>
                <w:bCs/>
                <w:color w:val="0D0D0D"/>
                <w:spacing w:val="-1"/>
                <w:lang w:val="ru-RU"/>
              </w:rPr>
              <w:t>н</w:t>
            </w:r>
            <w:r w:rsidRPr="0059589C">
              <w:rPr>
                <w:rFonts w:ascii="Times New Roman" w:eastAsia="Times New Roman" w:hAnsi="Times New Roman" w:cs="Times New Roman"/>
                <w:b/>
                <w:bCs/>
                <w:color w:val="0D0D0D"/>
                <w:lang w:val="ru-RU"/>
              </w:rPr>
              <w:t>ой</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программы</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уче</w:t>
            </w:r>
            <w:r w:rsidRPr="0059589C">
              <w:rPr>
                <w:rFonts w:ascii="Times New Roman" w:eastAsia="Times New Roman" w:hAnsi="Times New Roman" w:cs="Times New Roman"/>
                <w:b/>
                <w:bCs/>
                <w:color w:val="0D0D0D"/>
                <w:spacing w:val="-2"/>
                <w:lang w:val="ru-RU"/>
              </w:rPr>
              <w:t>б</w:t>
            </w:r>
            <w:r w:rsidRPr="0059589C">
              <w:rPr>
                <w:rFonts w:ascii="Times New Roman" w:eastAsia="Times New Roman" w:hAnsi="Times New Roman" w:cs="Times New Roman"/>
                <w:b/>
                <w:bCs/>
                <w:color w:val="0D0D0D"/>
                <w:lang w:val="ru-RU"/>
              </w:rPr>
              <w:t>ной</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дисципли</w:t>
            </w:r>
            <w:r w:rsidRPr="0059589C">
              <w:rPr>
                <w:rFonts w:ascii="Times New Roman" w:eastAsia="Times New Roman" w:hAnsi="Times New Roman" w:cs="Times New Roman"/>
                <w:b/>
                <w:bCs/>
                <w:color w:val="0D0D0D"/>
                <w:spacing w:val="-1"/>
                <w:lang w:val="ru-RU"/>
              </w:rPr>
              <w:t>н</w:t>
            </w:r>
            <w:r w:rsidRPr="0059589C">
              <w:rPr>
                <w:rFonts w:ascii="Times New Roman" w:eastAsia="Times New Roman" w:hAnsi="Times New Roman" w:cs="Times New Roman"/>
                <w:b/>
                <w:bCs/>
                <w:color w:val="0D0D0D"/>
                <w:lang w:val="ru-RU"/>
              </w:rPr>
              <w:t>ы</w:t>
            </w:r>
          </w:p>
        </w:tc>
        <w:tc>
          <w:tcPr>
            <w:tcW w:w="2410" w:type="dxa"/>
          </w:tcPr>
          <w:p w14:paraId="6DEE6E64" w14:textId="0E4E4A9E"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77</w:t>
            </w:r>
          </w:p>
        </w:tc>
      </w:tr>
      <w:tr w:rsidR="00980D85" w14:paraId="74FB2F66" w14:textId="77777777" w:rsidTr="000D5841">
        <w:trPr>
          <w:trHeight w:val="340"/>
        </w:trPr>
        <w:tc>
          <w:tcPr>
            <w:tcW w:w="7088" w:type="dxa"/>
          </w:tcPr>
          <w:p w14:paraId="05DBD49F" w14:textId="193574ED" w:rsidR="00980D85" w:rsidRPr="00980D85" w:rsidRDefault="00980D85" w:rsidP="00980D85">
            <w:pPr>
              <w:widowControl w:val="0"/>
              <w:ind w:left="1"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Обязательная аудиторная нагрузка</w:t>
            </w:r>
          </w:p>
        </w:tc>
        <w:tc>
          <w:tcPr>
            <w:tcW w:w="2410" w:type="dxa"/>
          </w:tcPr>
          <w:p w14:paraId="5D788E62" w14:textId="2AE82361"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76</w:t>
            </w:r>
          </w:p>
        </w:tc>
      </w:tr>
      <w:tr w:rsidR="00980D85" w14:paraId="4449BBDE" w14:textId="77777777" w:rsidTr="000D5841">
        <w:trPr>
          <w:trHeight w:val="340"/>
        </w:trPr>
        <w:tc>
          <w:tcPr>
            <w:tcW w:w="7088" w:type="dxa"/>
          </w:tcPr>
          <w:p w14:paraId="6356482D" w14:textId="31B4CF4B" w:rsidR="00980D85" w:rsidRPr="00980D85" w:rsidRDefault="00980D85" w:rsidP="00980D85">
            <w:pPr>
              <w:widowControl w:val="0"/>
              <w:ind w:left="1" w:right="-20"/>
              <w:rPr>
                <w:rFonts w:ascii="Times New Roman" w:eastAsia="Times New Roman" w:hAnsi="Times New Roman" w:cs="Times New Roman"/>
                <w:color w:val="0D0D0D"/>
                <w:lang w:val="ru-RU"/>
              </w:rPr>
            </w:pPr>
            <w:r w:rsidRPr="0059589C">
              <w:rPr>
                <w:rFonts w:ascii="Times New Roman" w:eastAsia="Times New Roman" w:hAnsi="Times New Roman" w:cs="Times New Roman"/>
                <w:color w:val="0D0D0D"/>
                <w:lang w:val="ru-RU"/>
              </w:rPr>
              <w:t>в т. ч.:</w:t>
            </w:r>
          </w:p>
        </w:tc>
        <w:tc>
          <w:tcPr>
            <w:tcW w:w="2410" w:type="dxa"/>
          </w:tcPr>
          <w:p w14:paraId="001BC463" w14:textId="77777777" w:rsidR="00980D85" w:rsidRPr="00FC79D6" w:rsidRDefault="00980D85" w:rsidP="00980D85">
            <w:pPr>
              <w:widowControl w:val="0"/>
              <w:ind w:right="-20"/>
              <w:jc w:val="center"/>
              <w:rPr>
                <w:rFonts w:ascii="Times New Roman" w:eastAsia="Times New Roman" w:hAnsi="Times New Roman" w:cs="Times New Roman"/>
                <w:bCs/>
                <w:color w:val="0D0D0D"/>
                <w:sz w:val="24"/>
                <w:szCs w:val="24"/>
                <w:lang w:val="ru-RU"/>
              </w:rPr>
            </w:pPr>
          </w:p>
        </w:tc>
      </w:tr>
      <w:tr w:rsidR="00980D85" w14:paraId="74A689B7" w14:textId="77777777" w:rsidTr="000D5841">
        <w:trPr>
          <w:trHeight w:val="340"/>
        </w:trPr>
        <w:tc>
          <w:tcPr>
            <w:tcW w:w="7088" w:type="dxa"/>
          </w:tcPr>
          <w:p w14:paraId="5BB90C70" w14:textId="46D9EF0E" w:rsidR="00980D85" w:rsidRPr="00980D85" w:rsidRDefault="00980D85" w:rsidP="00980D85">
            <w:pPr>
              <w:widowControl w:val="0"/>
              <w:ind w:left="1" w:right="-20"/>
              <w:rPr>
                <w:rFonts w:ascii="Times New Roman" w:eastAsia="Times New Roman" w:hAnsi="Times New Roman" w:cs="Times New Roman"/>
                <w:color w:val="0D0D0D"/>
                <w:lang w:val="ru-RU"/>
              </w:rPr>
            </w:pPr>
            <w:r w:rsidRPr="0059589C">
              <w:rPr>
                <w:rFonts w:ascii="Times New Roman" w:eastAsia="Times New Roman" w:hAnsi="Times New Roman" w:cs="Times New Roman"/>
                <w:color w:val="0D0D0D"/>
                <w:lang w:val="ru-RU"/>
              </w:rPr>
              <w:t>теоретиче</w:t>
            </w:r>
            <w:r w:rsidRPr="0059589C">
              <w:rPr>
                <w:rFonts w:ascii="Times New Roman" w:eastAsia="Times New Roman" w:hAnsi="Times New Roman" w:cs="Times New Roman"/>
                <w:color w:val="0D0D0D"/>
                <w:spacing w:val="-2"/>
                <w:lang w:val="ru-RU"/>
              </w:rPr>
              <w:t>с</w:t>
            </w:r>
            <w:r w:rsidRPr="0059589C">
              <w:rPr>
                <w:rFonts w:ascii="Times New Roman" w:eastAsia="Times New Roman" w:hAnsi="Times New Roman" w:cs="Times New Roman"/>
                <w:color w:val="0D0D0D"/>
                <w:lang w:val="ru-RU"/>
              </w:rPr>
              <w:t xml:space="preserve">кое </w:t>
            </w:r>
            <w:r w:rsidRPr="0059589C">
              <w:rPr>
                <w:rFonts w:ascii="Times New Roman" w:eastAsia="Times New Roman" w:hAnsi="Times New Roman" w:cs="Times New Roman"/>
                <w:color w:val="0D0D0D"/>
                <w:spacing w:val="-1"/>
                <w:lang w:val="ru-RU"/>
              </w:rPr>
              <w:t>о</w:t>
            </w:r>
            <w:r w:rsidRPr="0059589C">
              <w:rPr>
                <w:rFonts w:ascii="Times New Roman" w:eastAsia="Times New Roman" w:hAnsi="Times New Roman" w:cs="Times New Roman"/>
                <w:color w:val="0D0D0D"/>
                <w:lang w:val="ru-RU"/>
              </w:rPr>
              <w:t>бучен</w:t>
            </w:r>
            <w:r w:rsidRPr="0059589C">
              <w:rPr>
                <w:rFonts w:ascii="Times New Roman" w:eastAsia="Times New Roman" w:hAnsi="Times New Roman" w:cs="Times New Roman"/>
                <w:color w:val="0D0D0D"/>
                <w:spacing w:val="-1"/>
                <w:lang w:val="ru-RU"/>
              </w:rPr>
              <w:t>и</w:t>
            </w:r>
            <w:r w:rsidRPr="0059589C">
              <w:rPr>
                <w:rFonts w:ascii="Times New Roman" w:eastAsia="Times New Roman" w:hAnsi="Times New Roman" w:cs="Times New Roman"/>
                <w:color w:val="0D0D0D"/>
                <w:lang w:val="ru-RU"/>
              </w:rPr>
              <w:t>е</w:t>
            </w:r>
          </w:p>
        </w:tc>
        <w:tc>
          <w:tcPr>
            <w:tcW w:w="2410" w:type="dxa"/>
          </w:tcPr>
          <w:p w14:paraId="651F1647" w14:textId="75C4CC12"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48</w:t>
            </w:r>
          </w:p>
        </w:tc>
      </w:tr>
      <w:tr w:rsidR="00980D85" w14:paraId="189ADBA1" w14:textId="77777777" w:rsidTr="000D5841">
        <w:trPr>
          <w:trHeight w:val="340"/>
        </w:trPr>
        <w:tc>
          <w:tcPr>
            <w:tcW w:w="7088" w:type="dxa"/>
          </w:tcPr>
          <w:p w14:paraId="33FE2F36" w14:textId="15430315" w:rsidR="00980D85" w:rsidRPr="00980D85" w:rsidRDefault="00980D85" w:rsidP="00980D85">
            <w:pPr>
              <w:widowControl w:val="0"/>
              <w:ind w:left="1" w:right="-20"/>
              <w:rPr>
                <w:rFonts w:ascii="Times New Roman" w:eastAsia="Times New Roman" w:hAnsi="Times New Roman" w:cs="Times New Roman"/>
                <w:color w:val="0D0D0D"/>
                <w:lang w:val="ru-RU"/>
              </w:rPr>
            </w:pPr>
            <w:r w:rsidRPr="0059589C">
              <w:rPr>
                <w:rFonts w:ascii="Times New Roman" w:eastAsia="Times New Roman" w:hAnsi="Times New Roman" w:cs="Times New Roman"/>
                <w:color w:val="0D0D0D"/>
                <w:lang w:val="ru-RU"/>
              </w:rPr>
              <w:t>практиче</w:t>
            </w:r>
            <w:r w:rsidRPr="0059589C">
              <w:rPr>
                <w:rFonts w:ascii="Times New Roman" w:eastAsia="Times New Roman" w:hAnsi="Times New Roman" w:cs="Times New Roman"/>
                <w:color w:val="0D0D0D"/>
                <w:spacing w:val="-2"/>
                <w:lang w:val="ru-RU"/>
              </w:rPr>
              <w:t>с</w:t>
            </w:r>
            <w:r w:rsidRPr="0059589C">
              <w:rPr>
                <w:rFonts w:ascii="Times New Roman" w:eastAsia="Times New Roman" w:hAnsi="Times New Roman" w:cs="Times New Roman"/>
                <w:color w:val="0D0D0D"/>
                <w:lang w:val="ru-RU"/>
              </w:rPr>
              <w:t xml:space="preserve">кие </w:t>
            </w:r>
            <w:r w:rsidRPr="0059589C">
              <w:rPr>
                <w:rFonts w:ascii="Times New Roman" w:eastAsia="Times New Roman" w:hAnsi="Times New Roman" w:cs="Times New Roman"/>
                <w:color w:val="0D0D0D"/>
                <w:spacing w:val="-1"/>
                <w:lang w:val="ru-RU"/>
              </w:rPr>
              <w:t>з</w:t>
            </w:r>
            <w:r w:rsidRPr="0059589C">
              <w:rPr>
                <w:rFonts w:ascii="Times New Roman" w:eastAsia="Times New Roman" w:hAnsi="Times New Roman" w:cs="Times New Roman"/>
                <w:color w:val="0D0D0D"/>
                <w:lang w:val="ru-RU"/>
              </w:rPr>
              <w:t>анят</w:t>
            </w:r>
            <w:r w:rsidRPr="0059589C">
              <w:rPr>
                <w:rFonts w:ascii="Times New Roman" w:eastAsia="Times New Roman" w:hAnsi="Times New Roman" w:cs="Times New Roman"/>
                <w:color w:val="0D0D0D"/>
                <w:spacing w:val="-1"/>
                <w:lang w:val="ru-RU"/>
              </w:rPr>
              <w:t>и</w:t>
            </w:r>
            <w:r w:rsidRPr="0059589C">
              <w:rPr>
                <w:rFonts w:ascii="Times New Roman" w:eastAsia="Times New Roman" w:hAnsi="Times New Roman" w:cs="Times New Roman"/>
                <w:color w:val="0D0D0D"/>
                <w:lang w:val="ru-RU"/>
              </w:rPr>
              <w:t>я</w:t>
            </w:r>
          </w:p>
        </w:tc>
        <w:tc>
          <w:tcPr>
            <w:tcW w:w="2410" w:type="dxa"/>
          </w:tcPr>
          <w:p w14:paraId="3965FCAA" w14:textId="42D20201"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28</w:t>
            </w:r>
          </w:p>
        </w:tc>
      </w:tr>
      <w:tr w:rsidR="00980D85" w14:paraId="183186D8" w14:textId="77777777" w:rsidTr="000D5841">
        <w:trPr>
          <w:trHeight w:val="340"/>
        </w:trPr>
        <w:tc>
          <w:tcPr>
            <w:tcW w:w="7088" w:type="dxa"/>
          </w:tcPr>
          <w:p w14:paraId="07E8691D" w14:textId="4FB4A8CE" w:rsidR="00980D85" w:rsidRPr="00980D85" w:rsidRDefault="00980D85" w:rsidP="00980D85">
            <w:pPr>
              <w:widowControl w:val="0"/>
              <w:ind w:left="1" w:right="-20"/>
              <w:rPr>
                <w:rFonts w:ascii="Times New Roman" w:eastAsia="Times New Roman" w:hAnsi="Times New Roman" w:cs="Times New Roman"/>
                <w:b/>
                <w:bCs/>
                <w:i/>
                <w:iCs/>
                <w:color w:val="0D0D0D"/>
                <w:position w:val="9"/>
                <w:sz w:val="14"/>
                <w:szCs w:val="14"/>
                <w:lang w:val="ru-RU"/>
              </w:rPr>
            </w:pPr>
            <w:r w:rsidRPr="0059589C">
              <w:rPr>
                <w:rFonts w:ascii="Times New Roman" w:eastAsia="Times New Roman" w:hAnsi="Times New Roman" w:cs="Times New Roman"/>
                <w:i/>
                <w:iCs/>
                <w:color w:val="0D0D0D"/>
                <w:lang w:val="ru-RU"/>
              </w:rPr>
              <w:t>Самостояте</w:t>
            </w:r>
            <w:r w:rsidRPr="0059589C">
              <w:rPr>
                <w:rFonts w:ascii="Times New Roman" w:eastAsia="Times New Roman" w:hAnsi="Times New Roman" w:cs="Times New Roman"/>
                <w:i/>
                <w:iCs/>
                <w:color w:val="0D0D0D"/>
                <w:spacing w:val="-1"/>
                <w:lang w:val="ru-RU"/>
              </w:rPr>
              <w:t>л</w:t>
            </w:r>
            <w:r w:rsidRPr="0059589C">
              <w:rPr>
                <w:rFonts w:ascii="Times New Roman" w:eastAsia="Times New Roman" w:hAnsi="Times New Roman" w:cs="Times New Roman"/>
                <w:i/>
                <w:iCs/>
                <w:color w:val="0D0D0D"/>
                <w:lang w:val="ru-RU"/>
              </w:rPr>
              <w:t>ьн</w:t>
            </w:r>
            <w:r w:rsidRPr="0059589C">
              <w:rPr>
                <w:rFonts w:ascii="Times New Roman" w:eastAsia="Times New Roman" w:hAnsi="Times New Roman" w:cs="Times New Roman"/>
                <w:i/>
                <w:iCs/>
                <w:color w:val="0D0D0D"/>
                <w:spacing w:val="-2"/>
                <w:lang w:val="ru-RU"/>
              </w:rPr>
              <w:t>а</w:t>
            </w:r>
            <w:r w:rsidRPr="0059589C">
              <w:rPr>
                <w:rFonts w:ascii="Times New Roman" w:eastAsia="Times New Roman" w:hAnsi="Times New Roman" w:cs="Times New Roman"/>
                <w:i/>
                <w:iCs/>
                <w:color w:val="0D0D0D"/>
                <w:lang w:val="ru-RU"/>
              </w:rPr>
              <w:t>я ра</w:t>
            </w:r>
            <w:r w:rsidRPr="0059589C">
              <w:rPr>
                <w:rFonts w:ascii="Times New Roman" w:eastAsia="Times New Roman" w:hAnsi="Times New Roman" w:cs="Times New Roman"/>
                <w:i/>
                <w:iCs/>
                <w:color w:val="0D0D0D"/>
                <w:spacing w:val="1"/>
                <w:lang w:val="ru-RU"/>
              </w:rPr>
              <w:t>б</w:t>
            </w:r>
            <w:r w:rsidRPr="0059589C">
              <w:rPr>
                <w:rFonts w:ascii="Times New Roman" w:eastAsia="Times New Roman" w:hAnsi="Times New Roman" w:cs="Times New Roman"/>
                <w:i/>
                <w:iCs/>
                <w:color w:val="0D0D0D"/>
                <w:lang w:val="ru-RU"/>
              </w:rPr>
              <w:t>о</w:t>
            </w:r>
            <w:r w:rsidRPr="0059589C">
              <w:rPr>
                <w:rFonts w:ascii="Times New Roman" w:eastAsia="Times New Roman" w:hAnsi="Times New Roman" w:cs="Times New Roman"/>
                <w:i/>
                <w:iCs/>
                <w:color w:val="0D0D0D"/>
                <w:spacing w:val="-2"/>
                <w:lang w:val="ru-RU"/>
              </w:rPr>
              <w:t>т</w:t>
            </w:r>
            <w:r w:rsidRPr="0059589C">
              <w:rPr>
                <w:rFonts w:ascii="Times New Roman" w:eastAsia="Times New Roman" w:hAnsi="Times New Roman" w:cs="Times New Roman"/>
                <w:i/>
                <w:iCs/>
                <w:color w:val="0D0D0D"/>
                <w:lang w:val="ru-RU"/>
              </w:rPr>
              <w:t>а</w:t>
            </w:r>
          </w:p>
        </w:tc>
        <w:tc>
          <w:tcPr>
            <w:tcW w:w="2410" w:type="dxa"/>
          </w:tcPr>
          <w:p w14:paraId="7A1524CB" w14:textId="5C5F17BE"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1</w:t>
            </w:r>
          </w:p>
        </w:tc>
      </w:tr>
      <w:tr w:rsidR="00980D85" w14:paraId="7216CFE4" w14:textId="77777777" w:rsidTr="00FC79D6">
        <w:trPr>
          <w:trHeight w:val="340"/>
        </w:trPr>
        <w:tc>
          <w:tcPr>
            <w:tcW w:w="9498" w:type="dxa"/>
            <w:gridSpan w:val="2"/>
          </w:tcPr>
          <w:p w14:paraId="15B9DC31" w14:textId="13BD34F4" w:rsidR="00980D85" w:rsidRPr="0059589C" w:rsidRDefault="00980D85" w:rsidP="00980D85">
            <w:pPr>
              <w:widowControl w:val="0"/>
              <w:spacing w:before="74"/>
              <w:ind w:left="1" w:right="-20"/>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Промежу</w:t>
            </w:r>
            <w:r w:rsidRPr="0059589C">
              <w:rPr>
                <w:rFonts w:ascii="Times New Roman" w:eastAsia="Times New Roman" w:hAnsi="Times New Roman" w:cs="Times New Roman"/>
                <w:b/>
                <w:bCs/>
                <w:color w:val="0D0D0D"/>
                <w:spacing w:val="-2"/>
                <w:lang w:val="ru-RU"/>
              </w:rPr>
              <w:t>т</w:t>
            </w:r>
            <w:r w:rsidRPr="0059589C">
              <w:rPr>
                <w:rFonts w:ascii="Times New Roman" w:eastAsia="Times New Roman" w:hAnsi="Times New Roman" w:cs="Times New Roman"/>
                <w:b/>
                <w:bCs/>
                <w:color w:val="0D0D0D"/>
                <w:lang w:val="ru-RU"/>
              </w:rPr>
              <w:t>очная аттес</w:t>
            </w:r>
            <w:r w:rsidRPr="0059589C">
              <w:rPr>
                <w:rFonts w:ascii="Times New Roman" w:eastAsia="Times New Roman" w:hAnsi="Times New Roman" w:cs="Times New Roman"/>
                <w:b/>
                <w:bCs/>
                <w:color w:val="0D0D0D"/>
                <w:spacing w:val="-1"/>
                <w:lang w:val="ru-RU"/>
              </w:rPr>
              <w:t>та</w:t>
            </w:r>
            <w:r w:rsidRPr="0059589C">
              <w:rPr>
                <w:rFonts w:ascii="Times New Roman" w:eastAsia="Times New Roman" w:hAnsi="Times New Roman" w:cs="Times New Roman"/>
                <w:b/>
                <w:bCs/>
                <w:color w:val="0D0D0D"/>
                <w:lang w:val="ru-RU"/>
              </w:rPr>
              <w:t>ция</w:t>
            </w:r>
            <w:r>
              <w:rPr>
                <w:rFonts w:ascii="Times New Roman" w:eastAsia="Times New Roman" w:hAnsi="Times New Roman" w:cs="Times New Roman"/>
                <w:b/>
                <w:bCs/>
                <w:color w:val="0D0D0D"/>
                <w:lang w:val="ru-RU"/>
              </w:rPr>
              <w:t xml:space="preserve"> – дифференцированный зачет</w:t>
            </w:r>
          </w:p>
          <w:p w14:paraId="36C6577B" w14:textId="77777777" w:rsidR="00980D85" w:rsidRDefault="00980D85" w:rsidP="00980D85">
            <w:pPr>
              <w:widowControl w:val="0"/>
              <w:ind w:right="-20"/>
              <w:jc w:val="center"/>
              <w:rPr>
                <w:rFonts w:ascii="Times New Roman" w:eastAsia="Times New Roman" w:hAnsi="Times New Roman" w:cs="Times New Roman"/>
                <w:b/>
                <w:bCs/>
                <w:color w:val="0D0D0D"/>
                <w:sz w:val="24"/>
                <w:szCs w:val="24"/>
                <w:lang w:val="ru-RU"/>
              </w:rPr>
            </w:pPr>
          </w:p>
        </w:tc>
      </w:tr>
    </w:tbl>
    <w:p w14:paraId="22DF95B2" w14:textId="77777777" w:rsidR="00980D85" w:rsidRPr="0059589C" w:rsidRDefault="00980D85" w:rsidP="00980D85">
      <w:pPr>
        <w:widowControl w:val="0"/>
        <w:spacing w:line="240" w:lineRule="auto"/>
        <w:ind w:left="708" w:right="-20"/>
        <w:jc w:val="center"/>
        <w:rPr>
          <w:rFonts w:ascii="Times New Roman" w:eastAsia="Times New Roman" w:hAnsi="Times New Roman" w:cs="Times New Roman"/>
          <w:b/>
          <w:bCs/>
          <w:color w:val="0D0D0D"/>
          <w:sz w:val="24"/>
          <w:szCs w:val="24"/>
          <w:lang w:val="ru-RU"/>
        </w:rPr>
      </w:pPr>
    </w:p>
    <w:p w14:paraId="495D4095" w14:textId="77777777" w:rsidR="00EB21DD" w:rsidRPr="0059589C" w:rsidRDefault="00EB21DD">
      <w:pPr>
        <w:spacing w:after="100" w:line="240" w:lineRule="exact"/>
        <w:rPr>
          <w:sz w:val="24"/>
          <w:szCs w:val="24"/>
          <w:lang w:val="ru-RU"/>
        </w:rPr>
      </w:pPr>
    </w:p>
    <w:bookmarkEnd w:id="4"/>
    <w:p w14:paraId="19837DEE" w14:textId="77777777" w:rsidR="00EB21DD" w:rsidRPr="0059589C" w:rsidRDefault="00EB21DD">
      <w:pPr>
        <w:widowControl w:val="0"/>
        <w:spacing w:before="119" w:line="240" w:lineRule="auto"/>
        <w:ind w:left="8997" w:right="-20"/>
        <w:rPr>
          <w:rFonts w:ascii="Times New Roman" w:eastAsia="Times New Roman" w:hAnsi="Times New Roman" w:cs="Times New Roman"/>
          <w:color w:val="000000"/>
          <w:sz w:val="24"/>
          <w:szCs w:val="24"/>
          <w:lang w:val="ru-RU"/>
        </w:rPr>
        <w:sectPr w:rsidR="00EB21DD" w:rsidRPr="0059589C">
          <w:type w:val="continuous"/>
          <w:pgSz w:w="11906" w:h="16838"/>
          <w:pgMar w:top="1134" w:right="846" w:bottom="0" w:left="1701" w:header="0" w:footer="0" w:gutter="0"/>
          <w:cols w:space="708"/>
        </w:sectPr>
      </w:pPr>
    </w:p>
    <w:p w14:paraId="6482D938" w14:textId="07E1A2C1" w:rsidR="00EB21DD" w:rsidRDefault="0059589C" w:rsidP="00544872">
      <w:pPr>
        <w:widowControl w:val="0"/>
        <w:spacing w:line="240" w:lineRule="auto"/>
        <w:ind w:left="708" w:right="-20"/>
        <w:jc w:val="center"/>
        <w:rPr>
          <w:rFonts w:ascii="Times New Roman" w:eastAsia="Times New Roman" w:hAnsi="Times New Roman" w:cs="Times New Roman"/>
          <w:b/>
          <w:bCs/>
          <w:color w:val="0D0D0D"/>
          <w:sz w:val="24"/>
          <w:szCs w:val="24"/>
          <w:lang w:val="ru-RU"/>
        </w:rPr>
      </w:pPr>
      <w:bookmarkStart w:id="5" w:name="_page_331_0"/>
      <w:r w:rsidRPr="0059589C">
        <w:rPr>
          <w:rFonts w:ascii="Times New Roman" w:eastAsia="Times New Roman" w:hAnsi="Times New Roman" w:cs="Times New Roman"/>
          <w:b/>
          <w:bCs/>
          <w:color w:val="0D0D0D"/>
          <w:sz w:val="24"/>
          <w:szCs w:val="24"/>
          <w:lang w:val="ru-RU"/>
        </w:rPr>
        <w:lastRenderedPageBreak/>
        <w:t>2.2. Те</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ич</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ский</w:t>
      </w:r>
      <w:r w:rsidRPr="0059589C">
        <w:rPr>
          <w:rFonts w:ascii="Times New Roman" w:eastAsia="Times New Roman" w:hAnsi="Times New Roman" w:cs="Times New Roman"/>
          <w:b/>
          <w:bCs/>
          <w:color w:val="0D0D0D"/>
          <w:spacing w:val="1"/>
          <w:sz w:val="24"/>
          <w:szCs w:val="24"/>
          <w:lang w:val="ru-RU"/>
        </w:rPr>
        <w:t xml:space="preserve"> 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ан</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sz w:val="24"/>
          <w:szCs w:val="24"/>
          <w:lang w:val="ru-RU"/>
        </w:rPr>
        <w:t>и соде</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жа</w:t>
      </w:r>
      <w:r w:rsidRPr="0059589C">
        <w:rPr>
          <w:rFonts w:ascii="Times New Roman" w:eastAsia="Times New Roman" w:hAnsi="Times New Roman" w:cs="Times New Roman"/>
          <w:b/>
          <w:bCs/>
          <w:color w:val="0D0D0D"/>
          <w:w w:val="99"/>
          <w:sz w:val="24"/>
          <w:szCs w:val="24"/>
          <w:lang w:val="ru-RU"/>
        </w:rPr>
        <w:t>ни</w:t>
      </w:r>
      <w:r w:rsidRPr="0059589C">
        <w:rPr>
          <w:rFonts w:ascii="Times New Roman" w:eastAsia="Times New Roman" w:hAnsi="Times New Roman" w:cs="Times New Roman"/>
          <w:b/>
          <w:bCs/>
          <w:color w:val="0D0D0D"/>
          <w:sz w:val="24"/>
          <w:szCs w:val="24"/>
          <w:lang w:val="ru-RU"/>
        </w:rPr>
        <w:t>е у</w:t>
      </w:r>
      <w:r w:rsidRPr="0059589C">
        <w:rPr>
          <w:rFonts w:ascii="Times New Roman" w:eastAsia="Times New Roman" w:hAnsi="Times New Roman" w:cs="Times New Roman"/>
          <w:b/>
          <w:bCs/>
          <w:color w:val="0D0D0D"/>
          <w:spacing w:val="-1"/>
          <w:sz w:val="24"/>
          <w:szCs w:val="24"/>
          <w:lang w:val="ru-RU"/>
        </w:rPr>
        <w:t>че</w:t>
      </w:r>
      <w:r w:rsidRPr="0059589C">
        <w:rPr>
          <w:rFonts w:ascii="Times New Roman" w:eastAsia="Times New Roman" w:hAnsi="Times New Roman" w:cs="Times New Roman"/>
          <w:b/>
          <w:bCs/>
          <w:color w:val="0D0D0D"/>
          <w:sz w:val="24"/>
          <w:szCs w:val="24"/>
          <w:lang w:val="ru-RU"/>
        </w:rPr>
        <w:t>б</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д</w:t>
      </w:r>
      <w:r w:rsidRPr="0059589C">
        <w:rPr>
          <w:rFonts w:ascii="Times New Roman" w:eastAsia="Times New Roman" w:hAnsi="Times New Roman" w:cs="Times New Roman"/>
          <w:b/>
          <w:bCs/>
          <w:color w:val="0D0D0D"/>
          <w:spacing w:val="3"/>
          <w:w w:val="99"/>
          <w:sz w:val="24"/>
          <w:szCs w:val="24"/>
          <w:lang w:val="ru-RU"/>
        </w:rPr>
        <w:t>и</w:t>
      </w:r>
      <w:r w:rsidRPr="0059589C">
        <w:rPr>
          <w:rFonts w:ascii="Times New Roman" w:eastAsia="Times New Roman" w:hAnsi="Times New Roman" w:cs="Times New Roman"/>
          <w:b/>
          <w:bCs/>
          <w:color w:val="0D0D0D"/>
          <w:sz w:val="24"/>
          <w:szCs w:val="24"/>
          <w:lang w:val="ru-RU"/>
        </w:rPr>
        <w:t>с</w:t>
      </w:r>
      <w:r w:rsidRPr="0059589C">
        <w:rPr>
          <w:rFonts w:ascii="Times New Roman" w:eastAsia="Times New Roman" w:hAnsi="Times New Roman" w:cs="Times New Roman"/>
          <w:b/>
          <w:bCs/>
          <w:color w:val="0D0D0D"/>
          <w:spacing w:val="-1"/>
          <w:w w:val="99"/>
          <w:sz w:val="24"/>
          <w:szCs w:val="24"/>
          <w:lang w:val="ru-RU"/>
        </w:rPr>
        <w:t>ц</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pacing w:val="1"/>
          <w:w w:val="99"/>
          <w:sz w:val="24"/>
          <w:szCs w:val="24"/>
          <w:lang w:val="ru-RU"/>
        </w:rPr>
        <w:t>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ы</w:t>
      </w:r>
    </w:p>
    <w:p w14:paraId="762D7E62" w14:textId="4A565F40" w:rsidR="0002794C" w:rsidRDefault="0002794C" w:rsidP="00544872">
      <w:pPr>
        <w:widowControl w:val="0"/>
        <w:spacing w:line="240" w:lineRule="auto"/>
        <w:ind w:left="708" w:right="-20"/>
        <w:jc w:val="center"/>
        <w:rPr>
          <w:rFonts w:ascii="Times New Roman" w:eastAsia="Times New Roman" w:hAnsi="Times New Roman" w:cs="Times New Roman"/>
          <w:b/>
          <w:bCs/>
          <w:color w:val="0D0D0D"/>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0"/>
        <w:gridCol w:w="9027"/>
        <w:gridCol w:w="1812"/>
        <w:gridCol w:w="1972"/>
      </w:tblGrid>
      <w:tr w:rsidR="0002794C" w:rsidRPr="00B22234" w14:paraId="7AB323DD" w14:textId="77777777" w:rsidTr="0002794C">
        <w:trPr>
          <w:trHeight w:val="23"/>
        </w:trPr>
        <w:tc>
          <w:tcPr>
            <w:tcW w:w="758" w:type="pct"/>
            <w:vAlign w:val="center"/>
          </w:tcPr>
          <w:p w14:paraId="71BD7E4A"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Наименование разделов и тем</w:t>
            </w:r>
          </w:p>
        </w:tc>
        <w:tc>
          <w:tcPr>
            <w:tcW w:w="2989" w:type="pct"/>
            <w:vAlign w:val="center"/>
          </w:tcPr>
          <w:p w14:paraId="0DA2CDE1"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 учебного материала и формы организации деятельности обучающихся</w:t>
            </w:r>
          </w:p>
        </w:tc>
        <w:tc>
          <w:tcPr>
            <w:tcW w:w="600" w:type="pct"/>
            <w:vAlign w:val="center"/>
          </w:tcPr>
          <w:p w14:paraId="39C0E0EB"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Объем, акад. ч / в т. ч. в форме практической подготовки, акад. ч</w:t>
            </w:r>
          </w:p>
        </w:tc>
        <w:tc>
          <w:tcPr>
            <w:tcW w:w="653" w:type="pct"/>
            <w:vAlign w:val="center"/>
          </w:tcPr>
          <w:p w14:paraId="37816958"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Коды компетенций, формированию которых способствует элемент программы</w:t>
            </w:r>
          </w:p>
        </w:tc>
      </w:tr>
      <w:tr w:rsidR="0002794C" w:rsidRPr="0002794C" w14:paraId="20FE264E" w14:textId="77777777" w:rsidTr="0002794C">
        <w:trPr>
          <w:trHeight w:val="23"/>
        </w:trPr>
        <w:tc>
          <w:tcPr>
            <w:tcW w:w="758" w:type="pct"/>
          </w:tcPr>
          <w:p w14:paraId="4573DFC1"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1</w:t>
            </w:r>
          </w:p>
        </w:tc>
        <w:tc>
          <w:tcPr>
            <w:tcW w:w="2989" w:type="pct"/>
          </w:tcPr>
          <w:p w14:paraId="095BBC5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2</w:t>
            </w:r>
          </w:p>
        </w:tc>
        <w:tc>
          <w:tcPr>
            <w:tcW w:w="600" w:type="pct"/>
          </w:tcPr>
          <w:p w14:paraId="1F56200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3</w:t>
            </w:r>
          </w:p>
        </w:tc>
        <w:tc>
          <w:tcPr>
            <w:tcW w:w="653" w:type="pct"/>
          </w:tcPr>
          <w:p w14:paraId="4617FAD2"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r>
      <w:tr w:rsidR="0002794C" w:rsidRPr="0002794C" w14:paraId="3D317A6A" w14:textId="77777777" w:rsidTr="0002794C">
        <w:trPr>
          <w:trHeight w:val="23"/>
        </w:trPr>
        <w:tc>
          <w:tcPr>
            <w:tcW w:w="3747" w:type="pct"/>
            <w:gridSpan w:val="2"/>
          </w:tcPr>
          <w:p w14:paraId="511033E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bookmarkStart w:id="6" w:name="_Hlk110200345"/>
            <w:r w:rsidRPr="0002794C">
              <w:rPr>
                <w:rFonts w:ascii="Times New Roman" w:eastAsia="Times New Roman" w:hAnsi="Times New Roman" w:cs="Times New Roman"/>
                <w:b/>
                <w:bCs/>
                <w:sz w:val="24"/>
                <w:szCs w:val="24"/>
                <w:lang w:val="ru-RU" w:eastAsia="ru-RU"/>
              </w:rPr>
              <w:t>Раздел 1. Безопасность жизнедеятельности: теоретические основы, нормативно-правовое регулирование и органы обеспечения безопасности в Российской Федерации, предупреждение, предотвращение и ликвидация последствий чрезвычайных ситуаций</w:t>
            </w:r>
          </w:p>
        </w:tc>
        <w:tc>
          <w:tcPr>
            <w:tcW w:w="600" w:type="pct"/>
          </w:tcPr>
          <w:p w14:paraId="75A4469C" w14:textId="1FCDDCB3" w:rsidR="0002794C" w:rsidRPr="0002794C" w:rsidRDefault="007D2EF5" w:rsidP="0002794C">
            <w:pPr>
              <w:suppressAutoHyphens/>
              <w:spacing w:line="240" w:lineRule="auto"/>
              <w:jc w:val="center"/>
              <w:rPr>
                <w:rFonts w:ascii="Times New Roman" w:eastAsia="Times New Roman" w:hAnsi="Times New Roman" w:cs="Times New Roman"/>
                <w:b/>
                <w:bCs/>
                <w:iCs/>
                <w:sz w:val="24"/>
                <w:szCs w:val="24"/>
                <w:lang w:val="ru-RU" w:eastAsia="ru-RU"/>
              </w:rPr>
            </w:pPr>
            <w:r>
              <w:rPr>
                <w:rFonts w:ascii="Times New Roman" w:eastAsia="Times New Roman" w:hAnsi="Times New Roman" w:cs="Times New Roman"/>
                <w:b/>
                <w:bCs/>
                <w:iCs/>
                <w:sz w:val="24"/>
                <w:szCs w:val="24"/>
                <w:lang w:val="ru-RU" w:eastAsia="ru-RU"/>
              </w:rPr>
              <w:t>28</w:t>
            </w:r>
            <w:r w:rsidR="0002794C" w:rsidRPr="0002794C">
              <w:rPr>
                <w:rFonts w:ascii="Times New Roman" w:eastAsia="Times New Roman" w:hAnsi="Times New Roman" w:cs="Times New Roman"/>
                <w:b/>
                <w:bCs/>
                <w:iCs/>
                <w:sz w:val="24"/>
                <w:szCs w:val="24"/>
                <w:lang w:val="ru-RU" w:eastAsia="ru-RU"/>
              </w:rPr>
              <w:t>/12</w:t>
            </w:r>
          </w:p>
        </w:tc>
        <w:tc>
          <w:tcPr>
            <w:tcW w:w="653" w:type="pct"/>
          </w:tcPr>
          <w:p w14:paraId="3A35CE20"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2AA04119" w14:textId="77777777" w:rsidTr="0002794C">
        <w:trPr>
          <w:trHeight w:val="23"/>
        </w:trPr>
        <w:tc>
          <w:tcPr>
            <w:tcW w:w="758" w:type="pct"/>
            <w:vMerge w:val="restart"/>
          </w:tcPr>
          <w:p w14:paraId="2E3217B7"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Тема 1.1.</w:t>
            </w:r>
            <w:r w:rsidRPr="0002794C">
              <w:rPr>
                <w:rFonts w:ascii="Times New Roman" w:eastAsia="Times New Roman" w:hAnsi="Times New Roman" w:cs="Times New Roman"/>
                <w:sz w:val="24"/>
                <w:szCs w:val="24"/>
                <w:lang w:val="ru-RU" w:eastAsia="ru-RU"/>
              </w:rPr>
              <w:t xml:space="preserve"> Теоретические основы безопасности жизнедеятельности</w:t>
            </w:r>
          </w:p>
        </w:tc>
        <w:tc>
          <w:tcPr>
            <w:tcW w:w="2989" w:type="pct"/>
          </w:tcPr>
          <w:p w14:paraId="52C48DD6"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59823A16" w14:textId="7E54B254" w:rsidR="0002794C" w:rsidRPr="0002794C" w:rsidRDefault="007D2EF5" w:rsidP="0002794C">
            <w:pPr>
              <w:suppressAutoHyphens/>
              <w:spacing w:line="240" w:lineRule="auto"/>
              <w:jc w:val="center"/>
              <w:rPr>
                <w:rFonts w:ascii="Times New Roman" w:eastAsia="Times New Roman" w:hAnsi="Times New Roman" w:cs="Times New Roman"/>
                <w:b/>
                <w:iCs/>
                <w:sz w:val="24"/>
                <w:szCs w:val="24"/>
                <w:lang w:val="ru-RU" w:eastAsia="ru-RU"/>
              </w:rPr>
            </w:pPr>
            <w:r>
              <w:rPr>
                <w:rFonts w:ascii="Times New Roman" w:eastAsia="Times New Roman" w:hAnsi="Times New Roman" w:cs="Times New Roman"/>
                <w:b/>
                <w:iCs/>
                <w:sz w:val="24"/>
                <w:szCs w:val="24"/>
                <w:lang w:val="ru-RU" w:eastAsia="ru-RU"/>
              </w:rPr>
              <w:t>6</w:t>
            </w:r>
          </w:p>
        </w:tc>
        <w:tc>
          <w:tcPr>
            <w:tcW w:w="653" w:type="pct"/>
            <w:vMerge w:val="restart"/>
          </w:tcPr>
          <w:p w14:paraId="17A944B5" w14:textId="22708288" w:rsid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514C656F" w14:textId="068C747C" w:rsidR="004534B8" w:rsidRPr="0002794C" w:rsidRDefault="004534B8" w:rsidP="0002794C">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53BD923E"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28318CD0" w14:textId="77777777" w:rsidTr="0002794C">
        <w:trPr>
          <w:trHeight w:val="23"/>
        </w:trPr>
        <w:tc>
          <w:tcPr>
            <w:tcW w:w="758" w:type="pct"/>
            <w:vMerge/>
          </w:tcPr>
          <w:p w14:paraId="60EE1720"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28FA0590" w14:textId="77777777" w:rsidR="0002794C" w:rsidRPr="0002794C" w:rsidRDefault="0002794C" w:rsidP="0002794C">
            <w:pPr>
              <w:spacing w:line="240" w:lineRule="auto"/>
              <w:contextualSpacing/>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 xml:space="preserve">Опасности и их показатели. Разновидности опасностей современного мира. Защита человека и окружающей среды от опасностей. Сущность понятия «безопасность жизнедеятельности». Социальные и психологические аспекты безопасности. Возникновение и развитие научных представлений о человеко- и природозащитной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w:t>
            </w:r>
          </w:p>
          <w:p w14:paraId="1AB41E1C" w14:textId="77777777" w:rsidR="0002794C" w:rsidRPr="0002794C" w:rsidRDefault="0002794C" w:rsidP="0002794C">
            <w:pPr>
              <w:spacing w:line="240" w:lineRule="auto"/>
              <w:contextualSpacing/>
              <w:jc w:val="both"/>
              <w:rPr>
                <w:rFonts w:ascii="Times New Roman" w:eastAsia="Times New Roman" w:hAnsi="Times New Roman" w:cs="Times New Roman"/>
                <w:bCs/>
                <w:iCs/>
                <w:sz w:val="24"/>
                <w:szCs w:val="24"/>
                <w:lang w:val="ru-RU" w:eastAsia="ru-RU"/>
              </w:rPr>
            </w:pPr>
            <w:r w:rsidRPr="0002794C">
              <w:rPr>
                <w:rFonts w:ascii="Times New Roman" w:eastAsia="Times New Roman" w:hAnsi="Times New Roman" w:cs="Times New Roman"/>
                <w:bCs/>
                <w:sz w:val="24"/>
                <w:szCs w:val="24"/>
                <w:lang w:val="ru-RU" w:eastAsia="ru-RU"/>
              </w:rPr>
              <w:t>Нормы</w:t>
            </w:r>
            <w:r w:rsidRPr="0002794C">
              <w:rPr>
                <w:rFonts w:ascii="Times New Roman" w:eastAsia="Times New Roman" w:hAnsi="Times New Roman" w:cs="Times New Roman"/>
                <w:bCs/>
                <w:iCs/>
                <w:sz w:val="24"/>
                <w:szCs w:val="24"/>
                <w:lang w:val="ru-RU" w:eastAsia="ru-RU"/>
              </w:rPr>
              <w:t xml:space="preserve"> экологической безопасности при ведении профессиональной деятельности. С</w:t>
            </w:r>
            <w:r w:rsidRPr="0002794C">
              <w:rPr>
                <w:rFonts w:ascii="Times New Roman" w:eastAsia="Times New Roman" w:hAnsi="Times New Roman" w:cs="Times New Roman"/>
                <w:bCs/>
                <w:sz w:val="24"/>
                <w:szCs w:val="24"/>
                <w:lang w:val="ru-RU" w:eastAsia="ru-RU"/>
              </w:rPr>
              <w:t xml:space="preserve">пособы минимизации угрозы потерь, вызываемых нарушениями норм безопасности жизнедеятельности на рабочем месте и опасность нарушения норм для реализации идеи бережливого производства. </w:t>
            </w:r>
            <w:bookmarkStart w:id="7" w:name="_Hlk109638110"/>
            <w:r w:rsidRPr="0002794C">
              <w:rPr>
                <w:rFonts w:ascii="Times New Roman" w:eastAsia="Times New Roman" w:hAnsi="Times New Roman" w:cs="Times New Roman"/>
                <w:sz w:val="24"/>
                <w:szCs w:val="24"/>
                <w:lang w:val="ru-RU" w:eastAsia="ru-RU"/>
              </w:rPr>
              <w:t>Алгоритмы поддержания безопасных условий жизнедеятельности на рабочем месте</w:t>
            </w:r>
            <w:bookmarkEnd w:id="7"/>
            <w:r w:rsidRPr="0002794C">
              <w:rPr>
                <w:rFonts w:ascii="Times New Roman" w:eastAsia="Times New Roman" w:hAnsi="Times New Roman" w:cs="Times New Roman"/>
                <w:sz w:val="24"/>
                <w:szCs w:val="24"/>
                <w:lang w:val="ru-RU" w:eastAsia="ru-RU"/>
              </w:rPr>
              <w:t>.</w:t>
            </w:r>
          </w:p>
          <w:p w14:paraId="0AF3E5E0" w14:textId="77777777" w:rsidR="0002794C" w:rsidRPr="0002794C" w:rsidRDefault="0002794C" w:rsidP="0002794C">
            <w:pPr>
              <w:spacing w:line="240" w:lineRule="auto"/>
              <w:contextualSpacing/>
              <w:jc w:val="both"/>
              <w:rPr>
                <w:rFonts w:ascii="Times New Roman" w:eastAsia="Times New Roman" w:hAnsi="Times New Roman" w:cs="Times New Roman"/>
                <w:iCs/>
                <w:sz w:val="24"/>
                <w:szCs w:val="24"/>
                <w:lang w:val="ru-RU" w:eastAsia="ru-RU"/>
              </w:rPr>
            </w:pPr>
            <w:r w:rsidRPr="0002794C">
              <w:rPr>
                <w:rFonts w:ascii="Times New Roman" w:eastAsia="Times New Roman" w:hAnsi="Times New Roman" w:cs="Times New Roman"/>
                <w:iCs/>
                <w:sz w:val="24"/>
                <w:szCs w:val="24"/>
                <w:lang w:val="ru-RU" w:eastAsia="ru-RU"/>
              </w:rPr>
              <w:t xml:space="preserve">Возможности применения ИКТ и цифровых инструментов для поиска актуальных сведений </w:t>
            </w:r>
            <w:r w:rsidRPr="0002794C">
              <w:rPr>
                <w:rFonts w:ascii="Times New Roman" w:eastAsia="Times New Roman" w:hAnsi="Times New Roman" w:cs="Times New Roman"/>
                <w:sz w:val="24"/>
                <w:szCs w:val="24"/>
                <w:lang w:val="ru-RU" w:eastAsia="ru-RU"/>
              </w:rPr>
              <w:t xml:space="preserve">о безопасности жизнедеятельности </w:t>
            </w:r>
            <w:r w:rsidRPr="0002794C">
              <w:rPr>
                <w:rFonts w:ascii="Times New Roman" w:eastAsia="Times New Roman" w:hAnsi="Times New Roman" w:cs="Times New Roman"/>
                <w:iCs/>
                <w:sz w:val="24"/>
                <w:szCs w:val="24"/>
                <w:lang w:val="ru-RU" w:eastAsia="ru-RU"/>
              </w:rPr>
              <w:t xml:space="preserve">для принятия обоснованных решений, связанных с профессиональным контекстом </w:t>
            </w:r>
            <w:r w:rsidRPr="0002794C">
              <w:rPr>
                <w:rFonts w:ascii="Times New Roman" w:eastAsia="Times New Roman" w:hAnsi="Times New Roman" w:cs="Times New Roman"/>
                <w:bCs/>
                <w:iCs/>
                <w:sz w:val="24"/>
                <w:szCs w:val="24"/>
                <w:lang w:val="ru-RU" w:eastAsia="ru-RU"/>
              </w:rPr>
              <w:t>обеспечения безопасности</w:t>
            </w:r>
            <w:r w:rsidRPr="0002794C">
              <w:rPr>
                <w:rFonts w:ascii="Times New Roman" w:eastAsia="Times New Roman" w:hAnsi="Times New Roman" w:cs="Times New Roman"/>
                <w:sz w:val="24"/>
                <w:szCs w:val="24"/>
                <w:lang w:val="ru-RU" w:eastAsia="ru-RU"/>
              </w:rPr>
              <w:t xml:space="preserve"> жизнедеятельности и защиты окружающей среды</w:t>
            </w:r>
          </w:p>
        </w:tc>
        <w:tc>
          <w:tcPr>
            <w:tcW w:w="600" w:type="pct"/>
            <w:vAlign w:val="center"/>
          </w:tcPr>
          <w:p w14:paraId="49C683B6" w14:textId="7DDF40AD" w:rsidR="0002794C" w:rsidRPr="0002794C" w:rsidRDefault="00366014" w:rsidP="0002794C">
            <w:pPr>
              <w:suppressAutoHyphens/>
              <w:spacing w:line="240" w:lineRule="auto"/>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6</w:t>
            </w:r>
          </w:p>
        </w:tc>
        <w:tc>
          <w:tcPr>
            <w:tcW w:w="653" w:type="pct"/>
            <w:vMerge/>
          </w:tcPr>
          <w:p w14:paraId="5FB7C5F1"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3AEA1510" w14:textId="77777777" w:rsidTr="0002794C">
        <w:trPr>
          <w:trHeight w:val="23"/>
        </w:trPr>
        <w:tc>
          <w:tcPr>
            <w:tcW w:w="758" w:type="pct"/>
            <w:vMerge/>
          </w:tcPr>
          <w:p w14:paraId="0FF3CE5F"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740DEF1"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Самостоятельная работа обучающихся</w:t>
            </w:r>
          </w:p>
        </w:tc>
        <w:tc>
          <w:tcPr>
            <w:tcW w:w="600" w:type="pct"/>
            <w:vAlign w:val="center"/>
          </w:tcPr>
          <w:p w14:paraId="2EB58185" w14:textId="77777777" w:rsidR="0002794C" w:rsidRPr="0002794C" w:rsidRDefault="0002794C" w:rsidP="0002794C">
            <w:pPr>
              <w:suppressAutoHyphens/>
              <w:spacing w:line="240" w:lineRule="auto"/>
              <w:jc w:val="center"/>
              <w:rPr>
                <w:rFonts w:ascii="Times New Roman" w:eastAsia="Times New Roman" w:hAnsi="Times New Roman" w:cs="Times New Roman"/>
                <w:b/>
                <w:bCs/>
                <w:i/>
                <w:iCs/>
                <w:sz w:val="24"/>
                <w:szCs w:val="24"/>
                <w:lang w:val="ru-RU" w:eastAsia="ru-RU"/>
              </w:rPr>
            </w:pPr>
            <w:r w:rsidRPr="0002794C">
              <w:rPr>
                <w:rFonts w:ascii="Times New Roman" w:eastAsia="Times New Roman" w:hAnsi="Times New Roman" w:cs="Times New Roman"/>
                <w:b/>
                <w:bCs/>
                <w:i/>
                <w:iCs/>
                <w:sz w:val="24"/>
                <w:szCs w:val="24"/>
                <w:lang w:val="ru-RU" w:eastAsia="ru-RU"/>
              </w:rPr>
              <w:t>2</w:t>
            </w:r>
          </w:p>
        </w:tc>
        <w:tc>
          <w:tcPr>
            <w:tcW w:w="653" w:type="pct"/>
          </w:tcPr>
          <w:p w14:paraId="0436871D"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p>
        </w:tc>
      </w:tr>
      <w:tr w:rsidR="0002794C" w:rsidRPr="0002794C" w14:paraId="46F01A98" w14:textId="77777777" w:rsidTr="0002794C">
        <w:trPr>
          <w:trHeight w:val="23"/>
        </w:trPr>
        <w:tc>
          <w:tcPr>
            <w:tcW w:w="758" w:type="pct"/>
            <w:vMerge w:val="restart"/>
          </w:tcPr>
          <w:p w14:paraId="4136E320"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1.2. </w:t>
            </w:r>
          </w:p>
          <w:p w14:paraId="71B41412"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Безопасное поведение человека в чрезвычайных ситуациях и  способы защиты населения от </w:t>
            </w:r>
            <w:r w:rsidRPr="0002794C">
              <w:rPr>
                <w:rFonts w:ascii="Times New Roman" w:eastAsia="Times New Roman" w:hAnsi="Times New Roman" w:cs="Times New Roman"/>
                <w:sz w:val="24"/>
                <w:szCs w:val="24"/>
                <w:lang w:val="ru-RU" w:eastAsia="ru-RU"/>
              </w:rPr>
              <w:lastRenderedPageBreak/>
              <w:t>оружия массового поражения</w:t>
            </w:r>
          </w:p>
        </w:tc>
        <w:tc>
          <w:tcPr>
            <w:tcW w:w="2989" w:type="pct"/>
          </w:tcPr>
          <w:p w14:paraId="2472E164"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lastRenderedPageBreak/>
              <w:t xml:space="preserve">Содержание </w:t>
            </w:r>
          </w:p>
        </w:tc>
        <w:tc>
          <w:tcPr>
            <w:tcW w:w="600" w:type="pct"/>
            <w:vAlign w:val="center"/>
          </w:tcPr>
          <w:p w14:paraId="663D6DB3"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14/8</w:t>
            </w:r>
          </w:p>
        </w:tc>
        <w:tc>
          <w:tcPr>
            <w:tcW w:w="653" w:type="pct"/>
            <w:vMerge w:val="restart"/>
          </w:tcPr>
          <w:p w14:paraId="6B8BAE39"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68A7AD4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6F8B1D4E" w14:textId="03AF5E47" w:rsidR="0002794C" w:rsidRPr="0002794C" w:rsidRDefault="004534B8" w:rsidP="004534B8">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292C6D73" w14:textId="77777777" w:rsidTr="0002794C">
        <w:trPr>
          <w:trHeight w:val="23"/>
        </w:trPr>
        <w:tc>
          <w:tcPr>
            <w:tcW w:w="758" w:type="pct"/>
            <w:vMerge/>
          </w:tcPr>
          <w:p w14:paraId="04390A5F"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B4F8720"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Cs/>
                <w:iCs/>
                <w:sz w:val="24"/>
                <w:szCs w:val="24"/>
                <w:lang w:val="ru-RU" w:eastAsia="ru-RU"/>
              </w:rPr>
              <w:t>Понятие и общая классификация чрезвычайных ситуаций. ЧС природного, техногенного и социального характера.</w:t>
            </w:r>
            <w:r w:rsidRPr="0002794C">
              <w:rPr>
                <w:rFonts w:ascii="Times New Roman" w:eastAsia="Times New Roman" w:hAnsi="Times New Roman" w:cs="Times New Roman"/>
                <w:b/>
                <w:sz w:val="24"/>
                <w:szCs w:val="24"/>
                <w:lang w:val="ru-RU" w:eastAsia="ru-RU"/>
              </w:rPr>
              <w:t xml:space="preserve"> </w:t>
            </w:r>
            <w:r w:rsidRPr="0002794C">
              <w:rPr>
                <w:rFonts w:ascii="Times New Roman" w:eastAsia="Times New Roman" w:hAnsi="Times New Roman" w:cs="Times New Roman"/>
                <w:sz w:val="24"/>
                <w:szCs w:val="24"/>
                <w:lang w:val="ru-RU" w:eastAsia="ru-RU"/>
              </w:rPr>
              <w:t>Общие правила безопасного поведения в ЧС и особенности безопасного поведения в процессе выполнения профессиональных функций.</w:t>
            </w:r>
            <w:r w:rsidRPr="0002794C">
              <w:rPr>
                <w:rFonts w:ascii="Times New Roman" w:eastAsia="Times New Roman" w:hAnsi="Times New Roman" w:cs="Times New Roman"/>
                <w:bCs/>
                <w:iCs/>
                <w:sz w:val="24"/>
                <w:szCs w:val="24"/>
                <w:lang w:val="ru-RU" w:eastAsia="ru-RU"/>
              </w:rPr>
              <w:t xml:space="preserve"> Основы пожаробезопасности и электробезопасности</w:t>
            </w:r>
            <w:r w:rsidRPr="0002794C">
              <w:rPr>
                <w:rFonts w:ascii="Times New Roman" w:eastAsia="Times New Roman" w:hAnsi="Times New Roman" w:cs="Times New Roman"/>
                <w:sz w:val="24"/>
                <w:szCs w:val="24"/>
                <w:lang w:val="ru-RU" w:eastAsia="ru-RU"/>
              </w:rPr>
              <w:t xml:space="preserve"> на рабочем месте. </w:t>
            </w:r>
          </w:p>
          <w:p w14:paraId="54FF9B55"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Ядерное оружие и его поражающие факторы. Химическое оружие и его характеристика. Биологическое оружие и его характеристика. Средства </w:t>
            </w:r>
            <w:r w:rsidRPr="0002794C">
              <w:rPr>
                <w:rFonts w:ascii="Times New Roman" w:eastAsia="Times New Roman" w:hAnsi="Times New Roman" w:cs="Times New Roman"/>
                <w:sz w:val="24"/>
                <w:szCs w:val="24"/>
                <w:lang w:val="ru-RU" w:eastAsia="ru-RU"/>
              </w:rPr>
              <w:lastRenderedPageBreak/>
              <w:t xml:space="preserve">индивидуальной и коллективной защиты населения от оружия массового поражения. Действия населения в очаге ядерного, химического и биологического поражения. </w:t>
            </w:r>
          </w:p>
          <w:p w14:paraId="6CF6FB5F"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sz w:val="24"/>
                <w:szCs w:val="24"/>
                <w:lang w:val="ru-RU" w:eastAsia="ru-RU"/>
              </w:rPr>
              <w:t>П</w:t>
            </w:r>
            <w:r w:rsidRPr="0002794C">
              <w:rPr>
                <w:rFonts w:ascii="Times New Roman" w:eastAsia="Times New Roman" w:hAnsi="Times New Roman" w:cs="Times New Roman"/>
                <w:bCs/>
                <w:iCs/>
                <w:sz w:val="24"/>
                <w:szCs w:val="24"/>
                <w:lang w:val="ru-RU" w:eastAsia="ru-RU"/>
              </w:rPr>
              <w:t xml:space="preserve">орядок применения современных средств и устройств информатизации и цифровых инструментов в обеспечении </w:t>
            </w:r>
            <w:r w:rsidRPr="0002794C">
              <w:rPr>
                <w:rFonts w:ascii="Times New Roman" w:eastAsia="Times New Roman" w:hAnsi="Times New Roman" w:cs="Times New Roman"/>
                <w:sz w:val="24"/>
                <w:szCs w:val="24"/>
                <w:lang w:val="ru-RU" w:eastAsia="ru-RU"/>
              </w:rPr>
              <w:t>безопасного поведения в чрезвычайных ситуациях в процессе выполнения профессиональных функций.</w:t>
            </w:r>
            <w:r w:rsidRPr="0002794C">
              <w:rPr>
                <w:rFonts w:ascii="Times New Roman" w:eastAsia="Times New Roman" w:hAnsi="Times New Roman" w:cs="Times New Roman"/>
                <w:bCs/>
                <w:sz w:val="24"/>
                <w:szCs w:val="24"/>
                <w:lang w:val="ru-RU" w:eastAsia="ru-RU"/>
              </w:rPr>
              <w:t xml:space="preserve"> </w:t>
            </w:r>
          </w:p>
          <w:p w14:paraId="5A16502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Cs/>
                <w:sz w:val="24"/>
                <w:szCs w:val="24"/>
                <w:lang w:val="ru-RU" w:eastAsia="ru-RU"/>
              </w:rPr>
              <w:t xml:space="preserve">Основы проектной деятельности </w:t>
            </w:r>
            <w:r w:rsidRPr="0002794C">
              <w:rPr>
                <w:rFonts w:ascii="Times New Roman" w:eastAsia="Times New Roman" w:hAnsi="Times New Roman" w:cs="Times New Roman"/>
                <w:iCs/>
                <w:sz w:val="24"/>
                <w:szCs w:val="24"/>
                <w:lang w:val="ru-RU" w:eastAsia="ru-RU"/>
              </w:rPr>
              <w:t>в коллективе и команде по решению задач</w:t>
            </w:r>
            <w:r w:rsidRPr="0002794C">
              <w:rPr>
                <w:rFonts w:ascii="Times New Roman" w:eastAsia="Times New Roman" w:hAnsi="Times New Roman" w:cs="Times New Roman"/>
                <w:bCs/>
                <w:sz w:val="24"/>
                <w:szCs w:val="24"/>
                <w:lang w:val="ru-RU" w:eastAsia="ru-RU"/>
              </w:rPr>
              <w:t xml:space="preserve"> минимизации опасностей и эффективного управления рисками ЧС на рабочем месте.</w:t>
            </w:r>
            <w:r w:rsidRPr="0002794C">
              <w:rPr>
                <w:rFonts w:ascii="Times New Roman" w:eastAsia="Times New Roman" w:hAnsi="Times New Roman" w:cs="Times New Roman"/>
                <w:iCs/>
                <w:sz w:val="24"/>
                <w:szCs w:val="24"/>
                <w:lang w:val="ru-RU" w:eastAsia="ru-RU"/>
              </w:rPr>
              <w:t xml:space="preserve"> Применение принципов эффективного взаимодействия </w:t>
            </w:r>
            <w:r w:rsidRPr="0002794C">
              <w:rPr>
                <w:rFonts w:ascii="Times New Roman" w:eastAsia="Times New Roman" w:hAnsi="Times New Roman" w:cs="Times New Roman"/>
                <w:sz w:val="24"/>
                <w:szCs w:val="24"/>
                <w:lang w:val="ru-RU" w:eastAsia="ru-RU"/>
              </w:rPr>
              <w:t>по созданию человеко- и природозащитной среды осуществления профессиональной деятельности в процессе разработки проектных продуктов</w:t>
            </w:r>
          </w:p>
        </w:tc>
        <w:tc>
          <w:tcPr>
            <w:tcW w:w="600" w:type="pct"/>
            <w:vAlign w:val="center"/>
          </w:tcPr>
          <w:p w14:paraId="250D4CD2" w14:textId="77777777" w:rsidR="0002794C" w:rsidRPr="007D2EF5" w:rsidRDefault="0002794C" w:rsidP="0002794C">
            <w:pPr>
              <w:spacing w:line="240" w:lineRule="auto"/>
              <w:jc w:val="center"/>
              <w:rPr>
                <w:rFonts w:ascii="Times New Roman" w:eastAsia="Times New Roman" w:hAnsi="Times New Roman" w:cs="Times New Roman"/>
                <w:bCs/>
                <w:sz w:val="24"/>
                <w:szCs w:val="24"/>
                <w:lang w:val="ru-RU" w:eastAsia="ru-RU"/>
              </w:rPr>
            </w:pPr>
            <w:r w:rsidRPr="007D2EF5">
              <w:rPr>
                <w:rFonts w:ascii="Times New Roman" w:eastAsia="Times New Roman" w:hAnsi="Times New Roman" w:cs="Times New Roman"/>
                <w:bCs/>
                <w:sz w:val="24"/>
                <w:szCs w:val="24"/>
                <w:lang w:val="ru-RU" w:eastAsia="ru-RU"/>
              </w:rPr>
              <w:lastRenderedPageBreak/>
              <w:t>6</w:t>
            </w:r>
          </w:p>
        </w:tc>
        <w:tc>
          <w:tcPr>
            <w:tcW w:w="653" w:type="pct"/>
            <w:vMerge/>
          </w:tcPr>
          <w:p w14:paraId="0A48E2A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3FEBFE0D" w14:textId="77777777" w:rsidTr="0002794C">
        <w:trPr>
          <w:trHeight w:val="23"/>
        </w:trPr>
        <w:tc>
          <w:tcPr>
            <w:tcW w:w="758" w:type="pct"/>
            <w:vMerge/>
          </w:tcPr>
          <w:p w14:paraId="286F9884"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5C3ABB38" w14:textId="77777777" w:rsidR="0002794C" w:rsidRPr="0002794C" w:rsidRDefault="0002794C" w:rsidP="0002794C">
            <w:pPr>
              <w:spacing w:line="240" w:lineRule="auto"/>
              <w:jc w:val="both"/>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542D472F"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8</w:t>
            </w:r>
          </w:p>
        </w:tc>
        <w:tc>
          <w:tcPr>
            <w:tcW w:w="653" w:type="pct"/>
            <w:vMerge w:val="restart"/>
          </w:tcPr>
          <w:p w14:paraId="6A615CEA"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4367186"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27C8081D" w14:textId="27ADE677"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5490153E" w14:textId="77777777" w:rsidTr="0002794C">
        <w:trPr>
          <w:trHeight w:val="23"/>
        </w:trPr>
        <w:tc>
          <w:tcPr>
            <w:tcW w:w="758" w:type="pct"/>
            <w:vMerge/>
          </w:tcPr>
          <w:p w14:paraId="5B7E176E"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vAlign w:val="bottom"/>
          </w:tcPr>
          <w:p w14:paraId="0F55C795" w14:textId="77777777" w:rsidR="0002794C" w:rsidRPr="0002794C" w:rsidRDefault="0002794C" w:rsidP="0002794C">
            <w:pPr>
              <w:spacing w:line="240" w:lineRule="auto"/>
              <w:rPr>
                <w:rFonts w:ascii="Times New Roman" w:eastAsia="Times New Roman" w:hAnsi="Times New Roman" w:cs="Times New Roman"/>
                <w:bCs/>
                <w:sz w:val="24"/>
                <w:szCs w:val="24"/>
                <w:lang w:val="ru-RU" w:eastAsia="x-none"/>
              </w:rPr>
            </w:pPr>
            <w:r w:rsidRPr="0002794C">
              <w:rPr>
                <w:rFonts w:ascii="Times New Roman" w:eastAsia="Times New Roman" w:hAnsi="Times New Roman" w:cs="Times New Roman"/>
                <w:bCs/>
                <w:iCs/>
                <w:sz w:val="24"/>
                <w:szCs w:val="24"/>
                <w:lang w:val="ru-RU" w:eastAsia="x-none"/>
              </w:rPr>
              <w:t xml:space="preserve">Практическое занятие № 1. Правила поведения и порядок действий в чрезвычайных ситуациях природного и техногенного характера </w:t>
            </w:r>
          </w:p>
        </w:tc>
        <w:tc>
          <w:tcPr>
            <w:tcW w:w="600" w:type="pct"/>
            <w:vAlign w:val="center"/>
          </w:tcPr>
          <w:p w14:paraId="68D652D4"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0134759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114DBEEB" w14:textId="77777777" w:rsidTr="0002794C">
        <w:trPr>
          <w:trHeight w:val="23"/>
        </w:trPr>
        <w:tc>
          <w:tcPr>
            <w:tcW w:w="758" w:type="pct"/>
            <w:vMerge/>
          </w:tcPr>
          <w:p w14:paraId="368BE13D"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vAlign w:val="bottom"/>
          </w:tcPr>
          <w:p w14:paraId="2F4CADD0"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Практическое занятие № 2. Использование на рабочем месте средств индивидуальной защиты от поражающих факторов при ЧС</w:t>
            </w:r>
          </w:p>
        </w:tc>
        <w:tc>
          <w:tcPr>
            <w:tcW w:w="600" w:type="pct"/>
            <w:vAlign w:val="center"/>
          </w:tcPr>
          <w:p w14:paraId="2BB4D76F" w14:textId="77777777" w:rsidR="0002794C" w:rsidRPr="0002794C" w:rsidRDefault="0002794C" w:rsidP="0002794C">
            <w:pPr>
              <w:spacing w:line="240" w:lineRule="auto"/>
              <w:jc w:val="center"/>
              <w:rPr>
                <w:rFonts w:ascii="Times New Roman" w:eastAsia="Times New Roman" w:hAnsi="Times New Roman" w:cs="Times New Roman"/>
                <w:bCs/>
                <w:iCs/>
                <w:sz w:val="24"/>
                <w:szCs w:val="24"/>
                <w:lang w:val="ru-RU" w:eastAsia="ru-RU"/>
              </w:rPr>
            </w:pPr>
            <w:r w:rsidRPr="0002794C">
              <w:rPr>
                <w:rFonts w:ascii="Times New Roman" w:eastAsia="Times New Roman" w:hAnsi="Times New Roman" w:cs="Times New Roman"/>
                <w:bCs/>
                <w:iCs/>
                <w:sz w:val="24"/>
                <w:szCs w:val="24"/>
                <w:lang w:val="ru-RU" w:eastAsia="ru-RU"/>
              </w:rPr>
              <w:t>4</w:t>
            </w:r>
          </w:p>
        </w:tc>
        <w:tc>
          <w:tcPr>
            <w:tcW w:w="653" w:type="pct"/>
            <w:vMerge/>
          </w:tcPr>
          <w:p w14:paraId="53B9931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0AC336CB" w14:textId="77777777" w:rsidTr="0002794C">
        <w:trPr>
          <w:trHeight w:val="23"/>
        </w:trPr>
        <w:tc>
          <w:tcPr>
            <w:tcW w:w="758" w:type="pct"/>
            <w:vMerge/>
          </w:tcPr>
          <w:p w14:paraId="6EA1E8C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546B1478"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Самостоятельная работа обучающихся</w:t>
            </w:r>
          </w:p>
        </w:tc>
        <w:tc>
          <w:tcPr>
            <w:tcW w:w="600" w:type="pct"/>
            <w:vAlign w:val="center"/>
          </w:tcPr>
          <w:p w14:paraId="2AFD3036" w14:textId="77777777" w:rsidR="0002794C" w:rsidRPr="0002794C" w:rsidRDefault="0002794C" w:rsidP="0002794C">
            <w:pPr>
              <w:spacing w:line="240" w:lineRule="auto"/>
              <w:jc w:val="center"/>
              <w:rPr>
                <w:rFonts w:ascii="Times New Roman" w:eastAsia="Times New Roman" w:hAnsi="Times New Roman" w:cs="Times New Roman"/>
                <w:bCs/>
                <w:i/>
                <w:sz w:val="24"/>
                <w:szCs w:val="24"/>
                <w:lang w:val="ru-RU" w:eastAsia="ru-RU"/>
              </w:rPr>
            </w:pPr>
            <w:r w:rsidRPr="0002794C">
              <w:rPr>
                <w:rFonts w:ascii="Times New Roman" w:eastAsia="Times New Roman" w:hAnsi="Times New Roman" w:cs="Times New Roman"/>
                <w:bCs/>
                <w:i/>
                <w:sz w:val="24"/>
                <w:szCs w:val="24"/>
                <w:lang w:val="ru-RU" w:eastAsia="ru-RU"/>
              </w:rPr>
              <w:t>2</w:t>
            </w:r>
          </w:p>
        </w:tc>
        <w:tc>
          <w:tcPr>
            <w:tcW w:w="653" w:type="pct"/>
          </w:tcPr>
          <w:p w14:paraId="4E2F61A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5FCCCBC" w14:textId="77777777" w:rsidTr="0002794C">
        <w:trPr>
          <w:trHeight w:val="23"/>
        </w:trPr>
        <w:tc>
          <w:tcPr>
            <w:tcW w:w="758" w:type="pct"/>
            <w:vMerge w:val="restart"/>
          </w:tcPr>
          <w:p w14:paraId="7E19B06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1.3. </w:t>
            </w:r>
          </w:p>
          <w:p w14:paraId="3A917B7F" w14:textId="77777777" w:rsidR="0002794C" w:rsidRPr="0002794C" w:rsidRDefault="0002794C" w:rsidP="0002794C">
            <w:pPr>
              <w:spacing w:line="240" w:lineRule="auto"/>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sz w:val="24"/>
                <w:szCs w:val="24"/>
                <w:lang w:val="ru-RU" w:eastAsia="ru-RU"/>
              </w:rPr>
              <w:t xml:space="preserve">Организационные </w:t>
            </w:r>
            <w:r w:rsidRPr="0002794C">
              <w:rPr>
                <w:rFonts w:ascii="Times New Roman" w:eastAsia="Times New Roman" w:hAnsi="Times New Roman" w:cs="Times New Roman"/>
                <w:sz w:val="24"/>
                <w:szCs w:val="24"/>
                <w:lang w:val="ru-RU" w:eastAsia="ru-RU"/>
              </w:rPr>
              <w:br/>
              <w:t>и правовые основы обеспечения безопасности жизнедеятельности в чрезвычайных ситуациях</w:t>
            </w:r>
          </w:p>
        </w:tc>
        <w:tc>
          <w:tcPr>
            <w:tcW w:w="2989" w:type="pct"/>
          </w:tcPr>
          <w:p w14:paraId="7A3B7865"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Содержание </w:t>
            </w:r>
          </w:p>
        </w:tc>
        <w:tc>
          <w:tcPr>
            <w:tcW w:w="600" w:type="pct"/>
            <w:vAlign w:val="center"/>
          </w:tcPr>
          <w:p w14:paraId="5686C2E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8/4</w:t>
            </w:r>
          </w:p>
        </w:tc>
        <w:tc>
          <w:tcPr>
            <w:tcW w:w="653" w:type="pct"/>
            <w:vMerge w:val="restart"/>
          </w:tcPr>
          <w:p w14:paraId="2610FE06"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74EE0438"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0C77AB8C" w14:textId="6A24C297"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561020B" w14:textId="77777777" w:rsidTr="0002794C">
        <w:trPr>
          <w:trHeight w:val="23"/>
        </w:trPr>
        <w:tc>
          <w:tcPr>
            <w:tcW w:w="758" w:type="pct"/>
            <w:vMerge/>
          </w:tcPr>
          <w:p w14:paraId="2E472EF3"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7BE0F445" w14:textId="77777777" w:rsidR="0002794C" w:rsidRPr="0002794C" w:rsidRDefault="0002794C" w:rsidP="0002794C">
            <w:pPr>
              <w:spacing w:line="240" w:lineRule="auto"/>
              <w:contextualSpacing/>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 гражданской обороны и особенности их выполнения в том случае, когда сигнал застал работника на рабочем месте.  </w:t>
            </w:r>
          </w:p>
          <w:p w14:paraId="0007ECA9" w14:textId="77777777" w:rsidR="0002794C" w:rsidRPr="0002794C" w:rsidRDefault="0002794C" w:rsidP="0002794C">
            <w:pPr>
              <w:spacing w:line="240" w:lineRule="auto"/>
              <w:contextualSpacing/>
              <w:jc w:val="both"/>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sz w:val="24"/>
                <w:szCs w:val="24"/>
                <w:lang w:val="ru-RU" w:eastAsia="ru-RU"/>
              </w:rPr>
              <w:t>Номенклатура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контроля и управления в сфере обеспечения безопасности жизнедеятельности и защиты окружающей среды</w:t>
            </w:r>
          </w:p>
        </w:tc>
        <w:tc>
          <w:tcPr>
            <w:tcW w:w="600" w:type="pct"/>
            <w:vAlign w:val="center"/>
          </w:tcPr>
          <w:p w14:paraId="4B0ED0F5"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12731E6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1D3A1A9" w14:textId="77777777" w:rsidTr="0002794C">
        <w:trPr>
          <w:trHeight w:val="23"/>
        </w:trPr>
        <w:tc>
          <w:tcPr>
            <w:tcW w:w="758" w:type="pct"/>
            <w:vMerge/>
          </w:tcPr>
          <w:p w14:paraId="5598508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F56913A"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470E48C5"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c>
          <w:tcPr>
            <w:tcW w:w="653" w:type="pct"/>
            <w:vMerge w:val="restart"/>
          </w:tcPr>
          <w:p w14:paraId="76847C92"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53ABDEB4"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86BFCF1" w14:textId="038B8E5D"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3CA47628" w14:textId="77777777" w:rsidTr="0002794C">
        <w:trPr>
          <w:trHeight w:val="23"/>
        </w:trPr>
        <w:tc>
          <w:tcPr>
            <w:tcW w:w="758" w:type="pct"/>
            <w:vMerge/>
          </w:tcPr>
          <w:p w14:paraId="0EEDB0D5"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FA58616"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3. Особенности выполнения работником правил поведения и действий по сигналам гражданской обороны</w:t>
            </w:r>
          </w:p>
        </w:tc>
        <w:tc>
          <w:tcPr>
            <w:tcW w:w="600" w:type="pct"/>
            <w:vAlign w:val="center"/>
          </w:tcPr>
          <w:p w14:paraId="1C15E85D"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F80009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2BF0725F" w14:textId="77777777" w:rsidTr="0002794C">
        <w:trPr>
          <w:trHeight w:val="23"/>
        </w:trPr>
        <w:tc>
          <w:tcPr>
            <w:tcW w:w="3747" w:type="pct"/>
            <w:gridSpan w:val="2"/>
          </w:tcPr>
          <w:p w14:paraId="0C559E52"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Раздел 2. Основы военной службы и медицинской подготовки</w:t>
            </w:r>
          </w:p>
        </w:tc>
        <w:tc>
          <w:tcPr>
            <w:tcW w:w="600" w:type="pct"/>
          </w:tcPr>
          <w:p w14:paraId="4BA775B2" w14:textId="2AAFFE04"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48/16</w:t>
            </w:r>
          </w:p>
        </w:tc>
        <w:tc>
          <w:tcPr>
            <w:tcW w:w="653" w:type="pct"/>
          </w:tcPr>
          <w:p w14:paraId="725B198F"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1B63F017" w14:textId="77777777" w:rsidTr="0002794C">
        <w:trPr>
          <w:trHeight w:val="23"/>
        </w:trPr>
        <w:tc>
          <w:tcPr>
            <w:tcW w:w="3747" w:type="pct"/>
            <w:gridSpan w:val="2"/>
          </w:tcPr>
          <w:p w14:paraId="42605DE2"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Модуль «Основы военной службы» (для юношей)</w:t>
            </w:r>
          </w:p>
        </w:tc>
        <w:tc>
          <w:tcPr>
            <w:tcW w:w="600" w:type="pct"/>
          </w:tcPr>
          <w:p w14:paraId="05FE89DC" w14:textId="377B6EC9"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48/16</w:t>
            </w:r>
          </w:p>
        </w:tc>
        <w:tc>
          <w:tcPr>
            <w:tcW w:w="653" w:type="pct"/>
          </w:tcPr>
          <w:p w14:paraId="10FB7FD6"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3156D5F0" w14:textId="77777777" w:rsidTr="0002794C">
        <w:trPr>
          <w:trHeight w:val="23"/>
        </w:trPr>
        <w:tc>
          <w:tcPr>
            <w:tcW w:w="758" w:type="pct"/>
            <w:vMerge w:val="restart"/>
          </w:tcPr>
          <w:p w14:paraId="63FE506F"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Тема 2.1.</w:t>
            </w:r>
          </w:p>
          <w:p w14:paraId="2E60A75D"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Исторический генезис военной службы в России</w:t>
            </w:r>
          </w:p>
        </w:tc>
        <w:tc>
          <w:tcPr>
            <w:tcW w:w="2989" w:type="pct"/>
          </w:tcPr>
          <w:p w14:paraId="4D0169FC"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4A4BC229"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8/4</w:t>
            </w:r>
          </w:p>
        </w:tc>
        <w:tc>
          <w:tcPr>
            <w:tcW w:w="653" w:type="pct"/>
            <w:vMerge w:val="restart"/>
          </w:tcPr>
          <w:p w14:paraId="2A6CF05E"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04E0AEF"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561506A" w14:textId="3D0642EC" w:rsidR="0002794C" w:rsidRPr="0002794C" w:rsidRDefault="004534B8" w:rsidP="004534B8">
            <w:pPr>
              <w:suppressAutoHyphens/>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5C987E71" w14:textId="77777777" w:rsidTr="0002794C">
        <w:trPr>
          <w:trHeight w:val="23"/>
        </w:trPr>
        <w:tc>
          <w:tcPr>
            <w:tcW w:w="758" w:type="pct"/>
            <w:vMerge/>
          </w:tcPr>
          <w:p w14:paraId="6B5A3386"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p>
        </w:tc>
        <w:tc>
          <w:tcPr>
            <w:tcW w:w="2989" w:type="pct"/>
          </w:tcPr>
          <w:p w14:paraId="7E7785A0" w14:textId="77777777" w:rsidR="0002794C" w:rsidRPr="0002794C" w:rsidRDefault="0002794C" w:rsidP="0002794C">
            <w:pPr>
              <w:spacing w:line="240" w:lineRule="auto"/>
              <w:rPr>
                <w:rFonts w:ascii="Times New Roman" w:hAnsi="Times New Roman" w:cs="Times New Roman"/>
                <w:sz w:val="24"/>
                <w:szCs w:val="24"/>
                <w:lang w:val="ru-RU" w:eastAsia="ru-RU"/>
              </w:rPr>
            </w:pPr>
            <w:r w:rsidRPr="0002794C">
              <w:rPr>
                <w:rFonts w:ascii="Times New Roman" w:hAnsi="Times New Roman" w:cs="Times New Roman"/>
                <w:sz w:val="24"/>
                <w:szCs w:val="24"/>
                <w:lang w:val="ru-RU" w:eastAsia="ru-RU"/>
              </w:rPr>
              <w:t xml:space="preserve"> Содержание этапов институционального развития отечественной воинской службы: этап вечевого самообложения (вторая половина IX – XV вв.); этап ратной повинности (середина XV – XVII вв.); этап рекрутской повинности (1699 – 1873 гг.); этап всеобщей воинской обязанности и его три периода: имперский (1874 – 1917 гг.); </w:t>
            </w:r>
            <w:r w:rsidRPr="0002794C">
              <w:rPr>
                <w:rFonts w:ascii="Times New Roman" w:hAnsi="Times New Roman" w:cs="Times New Roman"/>
                <w:sz w:val="24"/>
                <w:szCs w:val="24"/>
                <w:lang w:val="ru-RU" w:eastAsia="ru-RU"/>
              </w:rPr>
              <w:lastRenderedPageBreak/>
              <w:t>советский (1918 –  1991 гг.);  современный  (с 1992 г.)</w:t>
            </w:r>
          </w:p>
        </w:tc>
        <w:tc>
          <w:tcPr>
            <w:tcW w:w="600" w:type="pct"/>
            <w:vAlign w:val="center"/>
          </w:tcPr>
          <w:p w14:paraId="4A4E4555"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lastRenderedPageBreak/>
              <w:t>4</w:t>
            </w:r>
          </w:p>
        </w:tc>
        <w:tc>
          <w:tcPr>
            <w:tcW w:w="653" w:type="pct"/>
            <w:vMerge/>
          </w:tcPr>
          <w:p w14:paraId="37C6B19C"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4037522A" w14:textId="77777777" w:rsidTr="0002794C">
        <w:trPr>
          <w:trHeight w:val="23"/>
        </w:trPr>
        <w:tc>
          <w:tcPr>
            <w:tcW w:w="758" w:type="pct"/>
            <w:vMerge/>
          </w:tcPr>
          <w:p w14:paraId="6137ADE9"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p>
        </w:tc>
        <w:tc>
          <w:tcPr>
            <w:tcW w:w="2989" w:type="pct"/>
          </w:tcPr>
          <w:p w14:paraId="30179CF6" w14:textId="77777777" w:rsidR="0002794C" w:rsidRPr="0002794C" w:rsidRDefault="0002794C" w:rsidP="0002794C">
            <w:pPr>
              <w:spacing w:line="240" w:lineRule="auto"/>
              <w:jc w:val="both"/>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14ED50A0"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c>
          <w:tcPr>
            <w:tcW w:w="653" w:type="pct"/>
            <w:vMerge w:val="restart"/>
          </w:tcPr>
          <w:p w14:paraId="6B747A90"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6E8ED08F"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65EDC54" w14:textId="77E3EDAA" w:rsidR="0002794C" w:rsidRPr="004534B8" w:rsidRDefault="004534B8" w:rsidP="004534B8">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2F5BE0C" w14:textId="77777777" w:rsidTr="0002794C">
        <w:trPr>
          <w:trHeight w:val="23"/>
        </w:trPr>
        <w:tc>
          <w:tcPr>
            <w:tcW w:w="758" w:type="pct"/>
            <w:vMerge/>
          </w:tcPr>
          <w:p w14:paraId="2557F252"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p>
        </w:tc>
        <w:tc>
          <w:tcPr>
            <w:tcW w:w="2989" w:type="pct"/>
          </w:tcPr>
          <w:p w14:paraId="39F7FE32" w14:textId="77777777" w:rsidR="0002794C" w:rsidRPr="0002794C" w:rsidRDefault="0002794C" w:rsidP="0002794C">
            <w:pPr>
              <w:spacing w:line="240" w:lineRule="auto"/>
              <w:jc w:val="both"/>
              <w:rPr>
                <w:rFonts w:ascii="Times New Roman" w:eastAsia="Times New Roman" w:hAnsi="Times New Roman" w:cs="Times New Roman"/>
                <w:bCs/>
                <w:iCs/>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4. Военная служба в исторической ретроспективе и перспективе</w:t>
            </w:r>
          </w:p>
        </w:tc>
        <w:tc>
          <w:tcPr>
            <w:tcW w:w="600" w:type="pct"/>
            <w:vAlign w:val="center"/>
          </w:tcPr>
          <w:p w14:paraId="79DF85CC"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0F1CE7D0"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3B05D350" w14:textId="77777777" w:rsidTr="0002794C">
        <w:trPr>
          <w:trHeight w:val="23"/>
        </w:trPr>
        <w:tc>
          <w:tcPr>
            <w:tcW w:w="758" w:type="pct"/>
            <w:vMerge w:val="restart"/>
          </w:tcPr>
          <w:p w14:paraId="0888C800"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2.2. </w:t>
            </w:r>
            <w:r w:rsidRPr="0002794C">
              <w:rPr>
                <w:rFonts w:ascii="Times New Roman" w:eastAsia="Times New Roman" w:hAnsi="Times New Roman" w:cs="Times New Roman"/>
                <w:sz w:val="24"/>
                <w:szCs w:val="24"/>
                <w:lang w:val="ru-RU" w:eastAsia="ru-RU"/>
              </w:rPr>
              <w:t>Аксиология военной службы</w:t>
            </w:r>
          </w:p>
        </w:tc>
        <w:tc>
          <w:tcPr>
            <w:tcW w:w="2989" w:type="pct"/>
          </w:tcPr>
          <w:p w14:paraId="026D6239"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395DDD5B" w14:textId="7277F322"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9/4</w:t>
            </w:r>
          </w:p>
        </w:tc>
        <w:tc>
          <w:tcPr>
            <w:tcW w:w="653" w:type="pct"/>
            <w:vMerge w:val="restart"/>
          </w:tcPr>
          <w:p w14:paraId="6812C47E"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309079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517BEF7" w14:textId="7C750252"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7690000F" w14:textId="77777777" w:rsidTr="0002794C">
        <w:trPr>
          <w:trHeight w:val="23"/>
        </w:trPr>
        <w:tc>
          <w:tcPr>
            <w:tcW w:w="758" w:type="pct"/>
            <w:vMerge/>
          </w:tcPr>
          <w:p w14:paraId="698865C6"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0B5423C" w14:textId="77777777" w:rsidR="0002794C" w:rsidRPr="0002794C" w:rsidRDefault="0002794C" w:rsidP="0002794C">
            <w:pPr>
              <w:widowControl w:val="0"/>
              <w:shd w:val="clear" w:color="auto" w:fill="FFFFFF"/>
              <w:spacing w:line="240" w:lineRule="auto"/>
              <w:contextualSpacing/>
              <w:jc w:val="both"/>
              <w:rPr>
                <w:rFonts w:ascii="Times New Roman" w:eastAsia="Times New Roman" w:hAnsi="Times New Roman" w:cs="Times New Roman"/>
                <w:bCs/>
                <w:sz w:val="24"/>
                <w:szCs w:val="24"/>
                <w:lang w:val="ru-RU" w:eastAsia="nl-NL"/>
              </w:rPr>
            </w:pPr>
            <w:r w:rsidRPr="0002794C">
              <w:rPr>
                <w:rFonts w:ascii="Times New Roman" w:eastAsia="Times New Roman" w:hAnsi="Times New Roman" w:cs="Times New Roman"/>
                <w:bCs/>
                <w:sz w:val="24"/>
                <w:szCs w:val="24"/>
                <w:lang w:val="ru-RU" w:eastAsia="nl-NL"/>
              </w:rPr>
              <w:t>Аксиология военной службы как система представлений о ценностях</w:t>
            </w:r>
            <w:r w:rsidRPr="0002794C">
              <w:rPr>
                <w:rFonts w:ascii="Times New Roman" w:eastAsia="Times New Roman" w:hAnsi="Times New Roman" w:cs="Times New Roman"/>
                <w:sz w:val="24"/>
                <w:szCs w:val="24"/>
                <w:lang w:val="ru-RU" w:eastAsia="nl-NL"/>
              </w:rPr>
              <w:t xml:space="preserve"> профессиональной служебной деятельности в военной сфере. </w:t>
            </w:r>
            <w:r w:rsidRPr="0002794C">
              <w:rPr>
                <w:rFonts w:ascii="Times New Roman" w:eastAsia="Times New Roman" w:hAnsi="Times New Roman" w:cs="Times New Roman"/>
                <w:bCs/>
                <w:sz w:val="24"/>
                <w:szCs w:val="24"/>
                <w:lang w:val="ru-RU" w:eastAsia="nl-NL"/>
              </w:rPr>
              <w:t xml:space="preserve">Типология ценностей военной службы по различным основаниям: по отношению к военной деятельности (ценности-цели, ценности-средства, предметные и субъектные ценности); по отношению к </w:t>
            </w:r>
            <w:r w:rsidRPr="0002794C">
              <w:rPr>
                <w:rFonts w:ascii="Times New Roman" w:eastAsia="Times New Roman" w:hAnsi="Times New Roman" w:cs="Times New Roman"/>
                <w:sz w:val="24"/>
                <w:szCs w:val="24"/>
                <w:lang w:val="ru-RU" w:eastAsia="nl-NL"/>
              </w:rPr>
              <w:t>сфере взаимодействия субъектов военной службы (военно-корпоративные и военно-профессиональные ценности); по отношению к личности военнослужащего в сфере военной деятельности (духовные, прагматические, витальные ценности)</w:t>
            </w:r>
            <w:r w:rsidRPr="0002794C">
              <w:rPr>
                <w:rFonts w:ascii="Times New Roman" w:eastAsia="Times New Roman" w:hAnsi="Times New Roman" w:cs="Times New Roman"/>
                <w:bCs/>
                <w:sz w:val="24"/>
                <w:szCs w:val="24"/>
                <w:lang w:val="ru-RU" w:eastAsia="nl-NL"/>
              </w:rPr>
              <w:t xml:space="preserve"> </w:t>
            </w:r>
          </w:p>
          <w:p w14:paraId="34BAC174" w14:textId="77777777" w:rsidR="0002794C" w:rsidRPr="0002794C" w:rsidRDefault="0002794C" w:rsidP="0002794C">
            <w:pPr>
              <w:widowControl w:val="0"/>
              <w:shd w:val="clear" w:color="auto" w:fill="FFFFFF"/>
              <w:spacing w:line="240" w:lineRule="auto"/>
              <w:contextualSpacing/>
              <w:jc w:val="both"/>
              <w:rPr>
                <w:rFonts w:ascii="Times New Roman" w:eastAsia="Times New Roman" w:hAnsi="Times New Roman" w:cs="Times New Roman"/>
                <w:bCs/>
                <w:sz w:val="24"/>
                <w:szCs w:val="24"/>
                <w:lang w:val="ru-RU" w:eastAsia="nl-NL"/>
              </w:rPr>
            </w:pPr>
            <w:r w:rsidRPr="0002794C">
              <w:rPr>
                <w:rFonts w:ascii="Times New Roman" w:eastAsia="Times New Roman" w:hAnsi="Times New Roman" w:cs="Times New Roman"/>
                <w:bCs/>
                <w:sz w:val="24"/>
                <w:szCs w:val="24"/>
                <w:lang w:val="ru-RU" w:eastAsia="nl-NL"/>
              </w:rPr>
              <w:t>В</w:t>
            </w:r>
            <w:r w:rsidRPr="0002794C">
              <w:rPr>
                <w:rFonts w:ascii="Times New Roman" w:eastAsia="Times New Roman" w:hAnsi="Times New Roman" w:cs="Times New Roman"/>
                <w:sz w:val="24"/>
                <w:szCs w:val="24"/>
                <w:lang w:val="ru-RU" w:eastAsia="ru-RU"/>
              </w:rPr>
              <w:t>оенная безопасность страны, защита граждан Российской Федерации от военных угроз, обеспечение условий для обороноспособности государства</w:t>
            </w:r>
            <w:r w:rsidRPr="0002794C">
              <w:rPr>
                <w:rFonts w:ascii="Times New Roman" w:eastAsia="Times New Roman" w:hAnsi="Times New Roman" w:cs="Times New Roman"/>
                <w:bCs/>
                <w:sz w:val="24"/>
                <w:szCs w:val="24"/>
                <w:lang w:val="ru-RU" w:eastAsia="nl-NL"/>
              </w:rPr>
              <w:t xml:space="preserve">  как ценности-цели</w:t>
            </w:r>
            <w:r w:rsidRPr="0002794C">
              <w:rPr>
                <w:rFonts w:ascii="Times New Roman" w:eastAsia="Times New Roman" w:hAnsi="Times New Roman" w:cs="Times New Roman"/>
                <w:sz w:val="24"/>
                <w:szCs w:val="24"/>
                <w:lang w:val="ru-RU" w:eastAsia="nl-NL"/>
              </w:rPr>
              <w:t>, определяющие поведение человека в военной сфере, его отношение к военной службе и защите Отечества. Влияние ценностных ориентаций человека на его трудовую деятельность в секторе военного производства, участие в военно-патриотическом воспитании молодежи и т. п.</w:t>
            </w:r>
          </w:p>
        </w:tc>
        <w:tc>
          <w:tcPr>
            <w:tcW w:w="600" w:type="pct"/>
            <w:vAlign w:val="center"/>
          </w:tcPr>
          <w:p w14:paraId="7B9C47D1"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6</w:t>
            </w:r>
          </w:p>
        </w:tc>
        <w:tc>
          <w:tcPr>
            <w:tcW w:w="653" w:type="pct"/>
            <w:vMerge/>
          </w:tcPr>
          <w:p w14:paraId="357C247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41B0522D" w14:textId="77777777" w:rsidTr="0002794C">
        <w:trPr>
          <w:trHeight w:val="23"/>
        </w:trPr>
        <w:tc>
          <w:tcPr>
            <w:tcW w:w="758" w:type="pct"/>
            <w:vMerge/>
          </w:tcPr>
          <w:p w14:paraId="0D5F31F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80BB302"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13DF2002" w14:textId="1B8319B8"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w:t>
            </w:r>
          </w:p>
        </w:tc>
        <w:tc>
          <w:tcPr>
            <w:tcW w:w="653" w:type="pct"/>
            <w:vMerge w:val="restart"/>
          </w:tcPr>
          <w:p w14:paraId="4A57D2A0"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26382ED3"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07C5934B" w14:textId="5469214E"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5937B032" w14:textId="77777777" w:rsidTr="0002794C">
        <w:trPr>
          <w:trHeight w:val="23"/>
        </w:trPr>
        <w:tc>
          <w:tcPr>
            <w:tcW w:w="758" w:type="pct"/>
            <w:vMerge/>
          </w:tcPr>
          <w:p w14:paraId="244D6F73"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9B96638"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5 Военная служба как личностно-значимая и общественная ценность</w:t>
            </w:r>
          </w:p>
        </w:tc>
        <w:tc>
          <w:tcPr>
            <w:tcW w:w="600" w:type="pct"/>
            <w:vAlign w:val="center"/>
          </w:tcPr>
          <w:p w14:paraId="68934B35" w14:textId="267563C6" w:rsidR="0002794C" w:rsidRPr="0002794C" w:rsidRDefault="007D2EF5" w:rsidP="0002794C">
            <w:pPr>
              <w:spacing w:line="240" w:lineRule="auto"/>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4</w:t>
            </w:r>
          </w:p>
        </w:tc>
        <w:tc>
          <w:tcPr>
            <w:tcW w:w="653" w:type="pct"/>
            <w:vMerge/>
          </w:tcPr>
          <w:p w14:paraId="75B91A6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bookmarkEnd w:id="6"/>
      <w:tr w:rsidR="0002794C" w:rsidRPr="0002794C" w14:paraId="1A7D44EE" w14:textId="77777777" w:rsidTr="0002794C">
        <w:trPr>
          <w:trHeight w:val="23"/>
        </w:trPr>
        <w:tc>
          <w:tcPr>
            <w:tcW w:w="758" w:type="pct"/>
            <w:vMerge w:val="restart"/>
          </w:tcPr>
          <w:p w14:paraId="486F5DE2"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Тема 2.3.</w:t>
            </w:r>
          </w:p>
          <w:p w14:paraId="73717A45"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Cs/>
                <w:sz w:val="24"/>
                <w:szCs w:val="24"/>
                <w:lang w:val="ru-RU" w:eastAsia="ru-RU"/>
              </w:rPr>
              <w:t>Праксиология воинской службы</w:t>
            </w:r>
          </w:p>
        </w:tc>
        <w:tc>
          <w:tcPr>
            <w:tcW w:w="2989" w:type="pct"/>
          </w:tcPr>
          <w:p w14:paraId="636C9ABB"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5878E6E7"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9/4</w:t>
            </w:r>
          </w:p>
        </w:tc>
        <w:tc>
          <w:tcPr>
            <w:tcW w:w="653" w:type="pct"/>
            <w:vMerge w:val="restart"/>
          </w:tcPr>
          <w:p w14:paraId="1956470D"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1DF07060"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04B7967" w14:textId="2C13E4A0"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1B7052C8" w14:textId="77777777" w:rsidTr="0002794C">
        <w:trPr>
          <w:trHeight w:val="23"/>
        </w:trPr>
        <w:tc>
          <w:tcPr>
            <w:tcW w:w="758" w:type="pct"/>
            <w:vMerge/>
          </w:tcPr>
          <w:p w14:paraId="52CA1023" w14:textId="77777777" w:rsidR="0002794C" w:rsidRPr="0002794C" w:rsidRDefault="0002794C" w:rsidP="0002794C">
            <w:pPr>
              <w:spacing w:line="240" w:lineRule="auto"/>
              <w:rPr>
                <w:rFonts w:ascii="Times New Roman" w:eastAsia="Times New Roman" w:hAnsi="Times New Roman" w:cs="Times New Roman"/>
                <w:bCs/>
                <w:sz w:val="24"/>
                <w:szCs w:val="24"/>
                <w:lang w:val="ru-RU" w:eastAsia="ru-RU"/>
              </w:rPr>
            </w:pPr>
          </w:p>
        </w:tc>
        <w:tc>
          <w:tcPr>
            <w:tcW w:w="2989" w:type="pct"/>
          </w:tcPr>
          <w:p w14:paraId="2CD9F8F7"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color w:val="202122"/>
                <w:sz w:val="24"/>
                <w:szCs w:val="24"/>
                <w:shd w:val="clear" w:color="auto" w:fill="FFFFFF"/>
                <w:lang w:val="ru-RU" w:eastAsia="ru-RU"/>
              </w:rPr>
              <w:t xml:space="preserve">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 </w:t>
            </w:r>
            <w:r w:rsidRPr="0002794C">
              <w:rPr>
                <w:rFonts w:ascii="Times New Roman" w:eastAsia="Times New Roman" w:hAnsi="Times New Roman" w:cs="Times New Roman"/>
                <w:sz w:val="24"/>
                <w:szCs w:val="24"/>
                <w:lang w:val="ru-RU" w:eastAsia="ru-RU"/>
              </w:rPr>
              <w:t>Военная служба как вид федеральной государственной службы и разновидность профессиональной служебной деятельности: особенности и предназначение. Системная характеристика военной деятельности: цель, предмет, объект, субъект, содержание, способы, результат и подсистема управления. 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w:t>
            </w:r>
          </w:p>
        </w:tc>
        <w:tc>
          <w:tcPr>
            <w:tcW w:w="600" w:type="pct"/>
            <w:vAlign w:val="center"/>
          </w:tcPr>
          <w:p w14:paraId="4130E4F0"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5</w:t>
            </w:r>
          </w:p>
        </w:tc>
        <w:tc>
          <w:tcPr>
            <w:tcW w:w="653" w:type="pct"/>
            <w:vMerge/>
          </w:tcPr>
          <w:p w14:paraId="0BCB906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2246B74" w14:textId="77777777" w:rsidTr="0002794C">
        <w:trPr>
          <w:trHeight w:val="23"/>
        </w:trPr>
        <w:tc>
          <w:tcPr>
            <w:tcW w:w="758" w:type="pct"/>
            <w:vMerge/>
          </w:tcPr>
          <w:p w14:paraId="3F248A70"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77DFC4F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В том числе практических занятий </w:t>
            </w:r>
          </w:p>
        </w:tc>
        <w:tc>
          <w:tcPr>
            <w:tcW w:w="600" w:type="pct"/>
            <w:vAlign w:val="center"/>
          </w:tcPr>
          <w:p w14:paraId="5E947FF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c>
          <w:tcPr>
            <w:tcW w:w="653" w:type="pct"/>
            <w:vMerge w:val="restart"/>
          </w:tcPr>
          <w:p w14:paraId="01FD0138"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p>
        </w:tc>
      </w:tr>
      <w:tr w:rsidR="0002794C" w:rsidRPr="0002794C" w14:paraId="5237D65D" w14:textId="77777777" w:rsidTr="0002794C">
        <w:trPr>
          <w:trHeight w:val="23"/>
        </w:trPr>
        <w:tc>
          <w:tcPr>
            <w:tcW w:w="758" w:type="pct"/>
            <w:vMerge/>
          </w:tcPr>
          <w:p w14:paraId="2A3B1E2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8FFB26D"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Практическое занятие №6. Самоподготовка будущего призывника к осуществлению военной деятельности</w:t>
            </w:r>
          </w:p>
        </w:tc>
        <w:tc>
          <w:tcPr>
            <w:tcW w:w="600" w:type="pct"/>
            <w:vAlign w:val="center"/>
          </w:tcPr>
          <w:p w14:paraId="446CE2A7"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203FFF74"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p>
        </w:tc>
      </w:tr>
      <w:tr w:rsidR="0002794C" w:rsidRPr="0002794C" w14:paraId="3FD98D88" w14:textId="77777777" w:rsidTr="0002794C">
        <w:trPr>
          <w:trHeight w:val="23"/>
        </w:trPr>
        <w:tc>
          <w:tcPr>
            <w:tcW w:w="758" w:type="pct"/>
            <w:vMerge w:val="restart"/>
          </w:tcPr>
          <w:p w14:paraId="432783BA"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2.4. Строевая, огневая и физическая подготовка  </w:t>
            </w:r>
          </w:p>
        </w:tc>
        <w:tc>
          <w:tcPr>
            <w:tcW w:w="2989" w:type="pct"/>
          </w:tcPr>
          <w:p w14:paraId="5DF55D85"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2911A73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14/4</w:t>
            </w:r>
          </w:p>
        </w:tc>
        <w:tc>
          <w:tcPr>
            <w:tcW w:w="653" w:type="pct"/>
            <w:vMerge w:val="restart"/>
          </w:tcPr>
          <w:p w14:paraId="5110D75D"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0E22FD4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ECA3ED7" w14:textId="6F5B553F"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27FD2969" w14:textId="77777777" w:rsidTr="0002794C">
        <w:trPr>
          <w:trHeight w:val="23"/>
        </w:trPr>
        <w:tc>
          <w:tcPr>
            <w:tcW w:w="758" w:type="pct"/>
            <w:vMerge/>
          </w:tcPr>
          <w:p w14:paraId="1817629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542D051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1.Строевая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w:t>
            </w:r>
            <w:r w:rsidRPr="0002794C">
              <w:rPr>
                <w:rFonts w:ascii="Times New Roman" w:eastAsia="Times New Roman" w:hAnsi="Times New Roman" w:cs="Times New Roman"/>
                <w:sz w:val="24"/>
                <w:szCs w:val="24"/>
                <w:lang w:val="ru-RU" w:eastAsia="ru-RU"/>
              </w:rPr>
              <w:lastRenderedPageBreak/>
              <w:t xml:space="preserve">него, строи отделения, действия военнослужащих у автомобилей и на автомобилях. </w:t>
            </w:r>
          </w:p>
          <w:p w14:paraId="5E28B72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Огневая подготовка: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600" w:type="pct"/>
            <w:vAlign w:val="center"/>
          </w:tcPr>
          <w:p w14:paraId="5B06C8FA"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lastRenderedPageBreak/>
              <w:t>5</w:t>
            </w:r>
          </w:p>
        </w:tc>
        <w:tc>
          <w:tcPr>
            <w:tcW w:w="653" w:type="pct"/>
            <w:vMerge/>
          </w:tcPr>
          <w:p w14:paraId="2E59040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CABB860" w14:textId="77777777" w:rsidTr="0002794C">
        <w:trPr>
          <w:trHeight w:val="23"/>
        </w:trPr>
        <w:tc>
          <w:tcPr>
            <w:tcW w:w="758" w:type="pct"/>
            <w:vMerge/>
          </w:tcPr>
          <w:p w14:paraId="362A6DF2"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4C8BDB9"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c>
          <w:tcPr>
            <w:tcW w:w="600" w:type="pct"/>
            <w:vAlign w:val="center"/>
          </w:tcPr>
          <w:p w14:paraId="74232FC1"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5</w:t>
            </w:r>
          </w:p>
        </w:tc>
        <w:tc>
          <w:tcPr>
            <w:tcW w:w="653" w:type="pct"/>
            <w:vMerge/>
          </w:tcPr>
          <w:p w14:paraId="04EBFF3F"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363496CE" w14:textId="77777777" w:rsidTr="0002794C">
        <w:trPr>
          <w:trHeight w:val="23"/>
        </w:trPr>
        <w:tc>
          <w:tcPr>
            <w:tcW w:w="758" w:type="pct"/>
            <w:vMerge/>
          </w:tcPr>
          <w:p w14:paraId="12CD2653"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34403E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4356DF9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c>
          <w:tcPr>
            <w:tcW w:w="653" w:type="pct"/>
            <w:vMerge w:val="restart"/>
          </w:tcPr>
          <w:p w14:paraId="0C6BC597"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1D87DD7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69AA83A" w14:textId="0047ED22"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00EA9D8" w14:textId="77777777" w:rsidTr="0002794C">
        <w:trPr>
          <w:trHeight w:val="23"/>
        </w:trPr>
        <w:tc>
          <w:tcPr>
            <w:tcW w:w="758" w:type="pct"/>
            <w:vMerge/>
          </w:tcPr>
          <w:p w14:paraId="1A8A3F9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4B66D21"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7. Тренинг умений строевой и физической подготовки</w:t>
            </w:r>
          </w:p>
        </w:tc>
        <w:tc>
          <w:tcPr>
            <w:tcW w:w="600" w:type="pct"/>
            <w:vAlign w:val="center"/>
          </w:tcPr>
          <w:p w14:paraId="25856CB2"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AA7BD1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26397C4E" w14:textId="77777777" w:rsidTr="0002794C">
        <w:trPr>
          <w:trHeight w:val="23"/>
        </w:trPr>
        <w:tc>
          <w:tcPr>
            <w:tcW w:w="758" w:type="pct"/>
            <w:vMerge w:val="restart"/>
          </w:tcPr>
          <w:p w14:paraId="2D96B90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2.5. </w:t>
            </w:r>
          </w:p>
          <w:p w14:paraId="0A454186"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Медико-санитарная подготовка военнослужащих</w:t>
            </w:r>
          </w:p>
        </w:tc>
        <w:tc>
          <w:tcPr>
            <w:tcW w:w="2989" w:type="pct"/>
          </w:tcPr>
          <w:p w14:paraId="1DEF6E7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056CF12C"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12/4</w:t>
            </w:r>
          </w:p>
        </w:tc>
        <w:tc>
          <w:tcPr>
            <w:tcW w:w="653" w:type="pct"/>
            <w:vMerge w:val="restart"/>
          </w:tcPr>
          <w:p w14:paraId="3BC138F9"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7EB374BB"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5CFE636F" w14:textId="459226B0"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2664D8C" w14:textId="77777777" w:rsidTr="0002794C">
        <w:trPr>
          <w:trHeight w:val="23"/>
        </w:trPr>
        <w:tc>
          <w:tcPr>
            <w:tcW w:w="758" w:type="pct"/>
            <w:vMerge/>
          </w:tcPr>
          <w:p w14:paraId="0662942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0EDA7184"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1. Первая(доврачебная) помощь при ранениях, при ушибах, переломах, вывихах, растяжениях связок и синдроме длительного сдавливания</w:t>
            </w:r>
          </w:p>
        </w:tc>
        <w:tc>
          <w:tcPr>
            <w:tcW w:w="600" w:type="pct"/>
            <w:vAlign w:val="center"/>
          </w:tcPr>
          <w:p w14:paraId="6D418428"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577DD02"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705312B7" w14:textId="77777777" w:rsidTr="0002794C">
        <w:trPr>
          <w:trHeight w:val="23"/>
        </w:trPr>
        <w:tc>
          <w:tcPr>
            <w:tcW w:w="758" w:type="pct"/>
            <w:vMerge/>
          </w:tcPr>
          <w:p w14:paraId="09B9DA1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9EF685C"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 Первая(доврачебная) помощь при ожогах, при поражении электрическим током, при утоплении, при перегревании/переохлаждении организма, при обморожении и общем замерзании, при отравлениях. Реанимационные мероприятия</w:t>
            </w:r>
          </w:p>
        </w:tc>
        <w:tc>
          <w:tcPr>
            <w:tcW w:w="600" w:type="pct"/>
            <w:vAlign w:val="center"/>
          </w:tcPr>
          <w:p w14:paraId="30837561"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3E3AC98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7E7E777" w14:textId="77777777" w:rsidTr="0002794C">
        <w:trPr>
          <w:trHeight w:val="23"/>
        </w:trPr>
        <w:tc>
          <w:tcPr>
            <w:tcW w:w="758" w:type="pct"/>
            <w:vMerge/>
          </w:tcPr>
          <w:p w14:paraId="3E01F74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C78684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62459E45"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4</w:t>
            </w:r>
          </w:p>
        </w:tc>
        <w:tc>
          <w:tcPr>
            <w:tcW w:w="653" w:type="pct"/>
            <w:vMerge w:val="restart"/>
          </w:tcPr>
          <w:p w14:paraId="23D5B0AF"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0B57A09" w14:textId="77777777" w:rsidTr="0002794C">
        <w:trPr>
          <w:trHeight w:val="23"/>
        </w:trPr>
        <w:tc>
          <w:tcPr>
            <w:tcW w:w="758" w:type="pct"/>
            <w:vMerge/>
          </w:tcPr>
          <w:p w14:paraId="76A79B6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70233E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8. Тренинг умений оказания первой (доврачебной) помощи пострадавшим</w:t>
            </w:r>
          </w:p>
        </w:tc>
        <w:tc>
          <w:tcPr>
            <w:tcW w:w="600" w:type="pct"/>
            <w:vAlign w:val="center"/>
          </w:tcPr>
          <w:p w14:paraId="4A8D410A"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2804F19A"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C3C0241" w14:textId="77777777" w:rsidTr="0002794C">
        <w:trPr>
          <w:trHeight w:val="23"/>
        </w:trPr>
        <w:tc>
          <w:tcPr>
            <w:tcW w:w="3747" w:type="pct"/>
            <w:gridSpan w:val="2"/>
          </w:tcPr>
          <w:p w14:paraId="2D1783FC"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Модуль «Основы медицинских знаний» (для девушек)</w:t>
            </w:r>
          </w:p>
        </w:tc>
        <w:tc>
          <w:tcPr>
            <w:tcW w:w="600" w:type="pct"/>
          </w:tcPr>
          <w:p w14:paraId="7A2F36C8" w14:textId="7DC04705" w:rsidR="0002794C" w:rsidRPr="0002794C" w:rsidRDefault="007D2EF5" w:rsidP="0002794C">
            <w:pPr>
              <w:spacing w:line="240" w:lineRule="auto"/>
              <w:jc w:val="center"/>
              <w:rPr>
                <w:rFonts w:ascii="Times New Roman" w:eastAsia="Times New Roman" w:hAnsi="Times New Roman" w:cs="Times New Roman"/>
                <w:i/>
                <w:iCs/>
                <w:sz w:val="24"/>
                <w:szCs w:val="24"/>
                <w:lang w:val="ru-RU" w:eastAsia="ru-RU"/>
              </w:rPr>
            </w:pPr>
            <w:r>
              <w:rPr>
                <w:rFonts w:ascii="Times New Roman" w:eastAsia="Times New Roman" w:hAnsi="Times New Roman" w:cs="Times New Roman"/>
                <w:b/>
                <w:bCs/>
                <w:sz w:val="24"/>
                <w:szCs w:val="24"/>
                <w:lang w:val="ru-RU" w:eastAsia="ru-RU"/>
              </w:rPr>
              <w:t>48/16</w:t>
            </w:r>
          </w:p>
        </w:tc>
        <w:tc>
          <w:tcPr>
            <w:tcW w:w="653" w:type="pct"/>
          </w:tcPr>
          <w:p w14:paraId="00558781"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4A8CDA5E" w14:textId="77777777" w:rsidTr="0002794C">
        <w:trPr>
          <w:trHeight w:val="23"/>
        </w:trPr>
        <w:tc>
          <w:tcPr>
            <w:tcW w:w="758" w:type="pct"/>
            <w:vMerge w:val="restart"/>
          </w:tcPr>
          <w:p w14:paraId="552F5FC4"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Тема 2.1</w:t>
            </w:r>
            <w:r w:rsidRPr="0002794C">
              <w:rPr>
                <w:rFonts w:ascii="Times New Roman" w:eastAsia="Times New Roman" w:hAnsi="Times New Roman" w:cs="Times New Roman"/>
                <w:sz w:val="24"/>
                <w:szCs w:val="24"/>
                <w:lang w:val="ru-RU" w:eastAsia="ru-RU"/>
              </w:rPr>
              <w:t xml:space="preserve">. </w:t>
            </w:r>
          </w:p>
          <w:p w14:paraId="1579B680"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Введение </w:t>
            </w:r>
            <w:r w:rsidRPr="0002794C">
              <w:rPr>
                <w:rFonts w:ascii="Times New Roman" w:eastAsia="Times New Roman" w:hAnsi="Times New Roman" w:cs="Times New Roman"/>
                <w:sz w:val="24"/>
                <w:szCs w:val="24"/>
                <w:lang w:val="ru-RU" w:eastAsia="ru-RU"/>
              </w:rPr>
              <w:br/>
              <w:t xml:space="preserve">в микробиологию, иммунологию </w:t>
            </w:r>
            <w:r w:rsidRPr="0002794C">
              <w:rPr>
                <w:rFonts w:ascii="Times New Roman" w:eastAsia="Times New Roman" w:hAnsi="Times New Roman" w:cs="Times New Roman"/>
                <w:sz w:val="24"/>
                <w:szCs w:val="24"/>
                <w:lang w:val="ru-RU" w:eastAsia="ru-RU"/>
              </w:rPr>
              <w:br/>
              <w:t>и эпидемиологию</w:t>
            </w:r>
          </w:p>
        </w:tc>
        <w:tc>
          <w:tcPr>
            <w:tcW w:w="2989" w:type="pct"/>
          </w:tcPr>
          <w:p w14:paraId="795B0D3C"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3517B49A" w14:textId="01AF7CF6" w:rsidR="0002794C" w:rsidRPr="0002794C" w:rsidRDefault="007D2EF5" w:rsidP="0002794C">
            <w:pPr>
              <w:suppressAutoHyphens/>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19/7</w:t>
            </w:r>
          </w:p>
        </w:tc>
        <w:tc>
          <w:tcPr>
            <w:tcW w:w="653" w:type="pct"/>
            <w:vMerge w:val="restart"/>
          </w:tcPr>
          <w:p w14:paraId="2D2C5242"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185C66DA"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12831A19" w14:textId="2BE26781" w:rsidR="0002794C" w:rsidRPr="0002794C" w:rsidRDefault="004534B8" w:rsidP="004534B8">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0B83061E" w14:textId="77777777" w:rsidTr="0002794C">
        <w:trPr>
          <w:trHeight w:val="23"/>
        </w:trPr>
        <w:tc>
          <w:tcPr>
            <w:tcW w:w="758" w:type="pct"/>
            <w:vMerge/>
          </w:tcPr>
          <w:p w14:paraId="18A22536"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1F7A5306"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iCs/>
                <w:sz w:val="24"/>
                <w:szCs w:val="24"/>
                <w:lang w:val="ru-RU" w:eastAsia="ru-RU"/>
              </w:rPr>
              <w:t xml:space="preserve">1. Определение содержания наук микробиологии, иммунологии, эпидемиологии. История развития микробиологии. Естественный микробный фон кожи. Патогенные микроорганизмы. Бессимптомная латентная инфекция. Инфекционные заболевания </w:t>
            </w:r>
            <w:r w:rsidRPr="0002794C">
              <w:rPr>
                <w:rFonts w:ascii="Times New Roman" w:eastAsia="Times New Roman" w:hAnsi="Times New Roman" w:cs="Times New Roman"/>
                <w:bCs/>
                <w:iCs/>
                <w:sz w:val="24"/>
                <w:szCs w:val="24"/>
                <w:lang w:val="ru-RU" w:eastAsia="ru-RU"/>
              </w:rPr>
              <w:br/>
              <w:t>и бациллоносительство. Периоды протекания инфекционных заболеваний</w:t>
            </w:r>
          </w:p>
        </w:tc>
        <w:tc>
          <w:tcPr>
            <w:tcW w:w="600" w:type="pct"/>
            <w:vAlign w:val="center"/>
          </w:tcPr>
          <w:p w14:paraId="32CFCED1"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693E0642"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48017DA7" w14:textId="77777777" w:rsidTr="0002794C">
        <w:trPr>
          <w:trHeight w:val="23"/>
        </w:trPr>
        <w:tc>
          <w:tcPr>
            <w:tcW w:w="758" w:type="pct"/>
            <w:vMerge/>
          </w:tcPr>
          <w:p w14:paraId="3C8E7534"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40333098" w14:textId="77777777" w:rsidR="0002794C" w:rsidRPr="0002794C" w:rsidRDefault="0002794C" w:rsidP="0002794C">
            <w:pPr>
              <w:spacing w:line="240" w:lineRule="auto"/>
              <w:jc w:val="both"/>
              <w:rPr>
                <w:rFonts w:ascii="Times New Roman" w:eastAsia="Times New Roman" w:hAnsi="Times New Roman" w:cs="Times New Roman"/>
                <w:bCs/>
                <w:i/>
                <w:sz w:val="24"/>
                <w:szCs w:val="24"/>
                <w:lang w:val="ru-RU" w:eastAsia="ru-RU"/>
              </w:rPr>
            </w:pPr>
            <w:r w:rsidRPr="0002794C">
              <w:rPr>
                <w:rFonts w:ascii="Times New Roman" w:eastAsia="Times New Roman" w:hAnsi="Times New Roman" w:cs="Times New Roman"/>
                <w:bCs/>
                <w:iCs/>
                <w:sz w:val="24"/>
                <w:szCs w:val="24"/>
                <w:lang w:val="ru-RU" w:eastAsia="ru-RU"/>
              </w:rPr>
              <w:t xml:space="preserve">2. Определение понятия «иммунитет». Виды и подвиды иммунитета. Антигены </w:t>
            </w:r>
            <w:r w:rsidRPr="0002794C">
              <w:rPr>
                <w:rFonts w:ascii="Times New Roman" w:eastAsia="Times New Roman" w:hAnsi="Times New Roman" w:cs="Times New Roman"/>
                <w:bCs/>
                <w:iCs/>
                <w:sz w:val="24"/>
                <w:szCs w:val="24"/>
                <w:lang w:val="ru-RU" w:eastAsia="ru-RU"/>
              </w:rPr>
              <w:br/>
              <w:t xml:space="preserve">и антитела. Формы приобретенного иммунитета. Иммунитет и восприимчивость </w:t>
            </w:r>
            <w:r w:rsidRPr="0002794C">
              <w:rPr>
                <w:rFonts w:ascii="Times New Roman" w:eastAsia="Times New Roman" w:hAnsi="Times New Roman" w:cs="Times New Roman"/>
                <w:bCs/>
                <w:iCs/>
                <w:sz w:val="24"/>
                <w:szCs w:val="24"/>
                <w:lang w:val="ru-RU" w:eastAsia="ru-RU"/>
              </w:rPr>
              <w:br/>
              <w:t>к инфекционным заболеваниям. Методы иммунопрофилактики</w:t>
            </w:r>
          </w:p>
        </w:tc>
        <w:tc>
          <w:tcPr>
            <w:tcW w:w="600" w:type="pct"/>
            <w:vAlign w:val="center"/>
          </w:tcPr>
          <w:p w14:paraId="06DC15DB"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443F35D8"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73F5B979" w14:textId="77777777" w:rsidTr="0002794C">
        <w:trPr>
          <w:trHeight w:val="23"/>
        </w:trPr>
        <w:tc>
          <w:tcPr>
            <w:tcW w:w="758" w:type="pct"/>
            <w:vMerge/>
          </w:tcPr>
          <w:p w14:paraId="7C3E55DE"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7E711C8E"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3. Общие принципы профилактики инфекционных заболеваний. Дезинфекция, ее виды и способы. Дезинсекция, ее виды и способы. Дератизация, ее виды и способы</w:t>
            </w:r>
          </w:p>
        </w:tc>
        <w:tc>
          <w:tcPr>
            <w:tcW w:w="600" w:type="pct"/>
            <w:vAlign w:val="center"/>
          </w:tcPr>
          <w:p w14:paraId="54617DFA"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3B2ACC8B"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11AF3C07" w14:textId="77777777" w:rsidTr="0002794C">
        <w:trPr>
          <w:trHeight w:val="23"/>
        </w:trPr>
        <w:tc>
          <w:tcPr>
            <w:tcW w:w="758" w:type="pct"/>
            <w:vMerge/>
          </w:tcPr>
          <w:p w14:paraId="34D95403"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1078D714"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06DFC188" w14:textId="4459A83B" w:rsidR="0002794C" w:rsidRPr="0002794C" w:rsidRDefault="007D2EF5" w:rsidP="0002794C">
            <w:pPr>
              <w:suppressAutoHyphens/>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7</w:t>
            </w:r>
          </w:p>
        </w:tc>
        <w:tc>
          <w:tcPr>
            <w:tcW w:w="653" w:type="pct"/>
            <w:vMerge w:val="restart"/>
          </w:tcPr>
          <w:p w14:paraId="2C305177"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54B21CF8"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72997BE" w14:textId="500E2EA9" w:rsidR="0002794C" w:rsidRPr="0002794C" w:rsidRDefault="004534B8" w:rsidP="004534B8">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1EED2A4F" w14:textId="77777777" w:rsidTr="0002794C">
        <w:trPr>
          <w:trHeight w:val="23"/>
        </w:trPr>
        <w:tc>
          <w:tcPr>
            <w:tcW w:w="758" w:type="pct"/>
            <w:vMerge/>
          </w:tcPr>
          <w:p w14:paraId="0A9E9085"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001AE5BC" w14:textId="77777777" w:rsidR="0002794C" w:rsidRPr="0002794C" w:rsidRDefault="0002794C" w:rsidP="0002794C">
            <w:pPr>
              <w:spacing w:line="240" w:lineRule="auto"/>
              <w:jc w:val="both"/>
              <w:rPr>
                <w:rFonts w:ascii="Times New Roman" w:eastAsia="Times New Roman" w:hAnsi="Times New Roman" w:cs="Times New Roman"/>
                <w:b/>
                <w:iCs/>
                <w:sz w:val="24"/>
                <w:szCs w:val="24"/>
                <w:lang w:val="ru-RU" w:eastAsia="ru-RU"/>
              </w:rPr>
            </w:pPr>
            <w:r w:rsidRPr="0002794C">
              <w:rPr>
                <w:rFonts w:ascii="Times New Roman" w:eastAsia="Times New Roman" w:hAnsi="Times New Roman" w:cs="Times New Roman"/>
                <w:bCs/>
                <w:iCs/>
                <w:sz w:val="24"/>
                <w:szCs w:val="24"/>
                <w:lang w:val="ru-RU" w:eastAsia="ru-RU"/>
              </w:rPr>
              <w:t>Практическое занятие № 9. Иммунитет и методы иммунопрофилактики</w:t>
            </w:r>
          </w:p>
        </w:tc>
        <w:tc>
          <w:tcPr>
            <w:tcW w:w="600" w:type="pct"/>
            <w:vAlign w:val="center"/>
          </w:tcPr>
          <w:p w14:paraId="22EBFF3E" w14:textId="11068432" w:rsidR="0002794C" w:rsidRPr="0002794C" w:rsidRDefault="007D2EF5" w:rsidP="0002794C">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653" w:type="pct"/>
            <w:vMerge/>
          </w:tcPr>
          <w:p w14:paraId="52ABABDD"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59D8C5AD" w14:textId="77777777" w:rsidTr="0002794C">
        <w:trPr>
          <w:trHeight w:val="23"/>
        </w:trPr>
        <w:tc>
          <w:tcPr>
            <w:tcW w:w="758" w:type="pct"/>
            <w:vMerge/>
          </w:tcPr>
          <w:p w14:paraId="0B7CD731"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4F583902" w14:textId="77777777" w:rsidR="0002794C" w:rsidRPr="0002794C" w:rsidRDefault="0002794C" w:rsidP="0002794C">
            <w:pPr>
              <w:spacing w:line="240" w:lineRule="auto"/>
              <w:jc w:val="both"/>
              <w:rPr>
                <w:rFonts w:ascii="Times New Roman" w:eastAsia="Times New Roman" w:hAnsi="Times New Roman" w:cs="Times New Roman"/>
                <w:b/>
                <w:iCs/>
                <w:sz w:val="24"/>
                <w:szCs w:val="24"/>
                <w:lang w:val="ru-RU" w:eastAsia="ru-RU"/>
              </w:rPr>
            </w:pPr>
            <w:r w:rsidRPr="0002794C">
              <w:rPr>
                <w:rFonts w:ascii="Times New Roman" w:eastAsia="Times New Roman" w:hAnsi="Times New Roman" w:cs="Times New Roman"/>
                <w:bCs/>
                <w:iCs/>
                <w:sz w:val="24"/>
                <w:szCs w:val="24"/>
                <w:lang w:val="ru-RU" w:eastAsia="ru-RU"/>
              </w:rPr>
              <w:t xml:space="preserve">Практическое занятие № 10. Правила проведения плановых мероприятий </w:t>
            </w:r>
            <w:r w:rsidRPr="0002794C">
              <w:rPr>
                <w:rFonts w:ascii="Times New Roman" w:eastAsia="Times New Roman" w:hAnsi="Times New Roman" w:cs="Times New Roman"/>
                <w:bCs/>
                <w:iCs/>
                <w:sz w:val="24"/>
                <w:szCs w:val="24"/>
                <w:lang w:val="ru-RU" w:eastAsia="ru-RU"/>
              </w:rPr>
              <w:br/>
              <w:t>по дезинфекции, дезинсекции и дератизации</w:t>
            </w:r>
          </w:p>
        </w:tc>
        <w:tc>
          <w:tcPr>
            <w:tcW w:w="600" w:type="pct"/>
            <w:vAlign w:val="center"/>
          </w:tcPr>
          <w:p w14:paraId="068FE323"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3</w:t>
            </w:r>
          </w:p>
        </w:tc>
        <w:tc>
          <w:tcPr>
            <w:tcW w:w="653" w:type="pct"/>
            <w:vMerge/>
          </w:tcPr>
          <w:p w14:paraId="59096E49"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36177739" w14:textId="77777777" w:rsidTr="0002794C">
        <w:trPr>
          <w:trHeight w:val="23"/>
        </w:trPr>
        <w:tc>
          <w:tcPr>
            <w:tcW w:w="758" w:type="pct"/>
            <w:vMerge w:val="restart"/>
          </w:tcPr>
          <w:p w14:paraId="6C2471E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2.2. </w:t>
            </w:r>
          </w:p>
          <w:p w14:paraId="4D32DF5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 xml:space="preserve">Оказание первой </w:t>
            </w:r>
            <w:r w:rsidRPr="0002794C">
              <w:rPr>
                <w:rFonts w:ascii="Times New Roman" w:eastAsia="Times New Roman" w:hAnsi="Times New Roman" w:cs="Times New Roman"/>
                <w:sz w:val="24"/>
                <w:szCs w:val="24"/>
                <w:lang w:val="ru-RU" w:eastAsia="ru-RU"/>
              </w:rPr>
              <w:lastRenderedPageBreak/>
              <w:t xml:space="preserve">(доврачебной) помощи при неотложных состояниях </w:t>
            </w:r>
            <w:r w:rsidRPr="0002794C">
              <w:rPr>
                <w:rFonts w:ascii="Times New Roman" w:eastAsia="Times New Roman" w:hAnsi="Times New Roman" w:cs="Times New Roman"/>
                <w:sz w:val="24"/>
                <w:szCs w:val="24"/>
                <w:lang w:val="ru-RU" w:eastAsia="ru-RU"/>
              </w:rPr>
              <w:br/>
              <w:t>и травматизме</w:t>
            </w:r>
          </w:p>
        </w:tc>
        <w:tc>
          <w:tcPr>
            <w:tcW w:w="2989" w:type="pct"/>
          </w:tcPr>
          <w:p w14:paraId="33AF1BCB"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lastRenderedPageBreak/>
              <w:t>Содержание</w:t>
            </w:r>
          </w:p>
        </w:tc>
        <w:tc>
          <w:tcPr>
            <w:tcW w:w="600" w:type="pct"/>
            <w:vAlign w:val="center"/>
          </w:tcPr>
          <w:p w14:paraId="5FCA1901" w14:textId="65FE47AE"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16/6</w:t>
            </w:r>
          </w:p>
        </w:tc>
        <w:tc>
          <w:tcPr>
            <w:tcW w:w="653" w:type="pct"/>
            <w:vMerge w:val="restart"/>
          </w:tcPr>
          <w:p w14:paraId="45FF9A63"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79D28FD1"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17691A02" w14:textId="1DE44C8C"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lastRenderedPageBreak/>
              <w:t>ОК 07</w:t>
            </w:r>
          </w:p>
        </w:tc>
      </w:tr>
      <w:tr w:rsidR="0002794C" w:rsidRPr="0002794C" w14:paraId="6F0A61E0" w14:textId="77777777" w:rsidTr="0002794C">
        <w:trPr>
          <w:trHeight w:val="23"/>
        </w:trPr>
        <w:tc>
          <w:tcPr>
            <w:tcW w:w="758" w:type="pct"/>
            <w:vMerge/>
          </w:tcPr>
          <w:p w14:paraId="3D459DE6"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2C75261"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 xml:space="preserve">1. Понятие о неотложных состояниях, причины и факторы их вызывающие. Оказание </w:t>
            </w:r>
            <w:r w:rsidRPr="0002794C">
              <w:rPr>
                <w:rFonts w:ascii="Times New Roman" w:eastAsia="Times New Roman" w:hAnsi="Times New Roman" w:cs="Times New Roman"/>
                <w:bCs/>
                <w:sz w:val="24"/>
                <w:szCs w:val="24"/>
                <w:lang w:val="ru-RU" w:eastAsia="ru-RU"/>
              </w:rPr>
              <w:lastRenderedPageBreak/>
              <w:t>первой доврачебной помощи при неотложных состояниях: ожогах, электротравмах, поражении молнией, отморожении, тепловом ударе, утоплении, отравлении, инсульте, мигрени. Методы доврачебной реанимации</w:t>
            </w:r>
          </w:p>
        </w:tc>
        <w:tc>
          <w:tcPr>
            <w:tcW w:w="600" w:type="pct"/>
            <w:vAlign w:val="center"/>
          </w:tcPr>
          <w:p w14:paraId="23B01434" w14:textId="77777777" w:rsidR="0002794C" w:rsidRPr="007D2EF5" w:rsidRDefault="0002794C" w:rsidP="0002794C">
            <w:pPr>
              <w:spacing w:line="240" w:lineRule="auto"/>
              <w:jc w:val="center"/>
              <w:rPr>
                <w:rFonts w:ascii="Times New Roman" w:eastAsia="Times New Roman" w:hAnsi="Times New Roman" w:cs="Times New Roman"/>
                <w:bCs/>
                <w:sz w:val="24"/>
                <w:szCs w:val="24"/>
                <w:lang w:val="ru-RU" w:eastAsia="ru-RU"/>
              </w:rPr>
            </w:pPr>
            <w:r w:rsidRPr="007D2EF5">
              <w:rPr>
                <w:rFonts w:ascii="Times New Roman" w:eastAsia="Times New Roman" w:hAnsi="Times New Roman" w:cs="Times New Roman"/>
                <w:bCs/>
                <w:sz w:val="24"/>
                <w:szCs w:val="24"/>
                <w:lang w:val="ru-RU" w:eastAsia="ru-RU"/>
              </w:rPr>
              <w:lastRenderedPageBreak/>
              <w:t>6</w:t>
            </w:r>
          </w:p>
        </w:tc>
        <w:tc>
          <w:tcPr>
            <w:tcW w:w="653" w:type="pct"/>
            <w:vMerge/>
          </w:tcPr>
          <w:p w14:paraId="3503D4E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793F3377" w14:textId="77777777" w:rsidTr="0002794C">
        <w:trPr>
          <w:trHeight w:val="23"/>
        </w:trPr>
        <w:tc>
          <w:tcPr>
            <w:tcW w:w="758" w:type="pct"/>
            <w:vMerge/>
          </w:tcPr>
          <w:p w14:paraId="7C59B9AB"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934D986"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 Проблема травматизма. Понятие травмы. Виды травматических повреждений. Меры профилактики травматизма. Оказание первой (доврачебной) помощи при травмах</w:t>
            </w:r>
          </w:p>
        </w:tc>
        <w:tc>
          <w:tcPr>
            <w:tcW w:w="600" w:type="pct"/>
            <w:vAlign w:val="center"/>
          </w:tcPr>
          <w:p w14:paraId="1B899BA9" w14:textId="1CE40E49" w:rsidR="0002794C" w:rsidRPr="0002794C" w:rsidRDefault="007D2EF5" w:rsidP="0002794C">
            <w:pPr>
              <w:spacing w:line="240" w:lineRule="auto"/>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4</w:t>
            </w:r>
          </w:p>
        </w:tc>
        <w:tc>
          <w:tcPr>
            <w:tcW w:w="653" w:type="pct"/>
            <w:vMerge/>
          </w:tcPr>
          <w:p w14:paraId="09255BC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2D4072DC" w14:textId="77777777" w:rsidTr="0002794C">
        <w:trPr>
          <w:trHeight w:val="23"/>
        </w:trPr>
        <w:tc>
          <w:tcPr>
            <w:tcW w:w="758" w:type="pct"/>
            <w:vMerge/>
          </w:tcPr>
          <w:p w14:paraId="08A64954"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E57E0F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3C5E98E8" w14:textId="0BE24202"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6</w:t>
            </w:r>
          </w:p>
        </w:tc>
        <w:tc>
          <w:tcPr>
            <w:tcW w:w="653" w:type="pct"/>
            <w:vMerge w:val="restart"/>
          </w:tcPr>
          <w:p w14:paraId="32F7E3B4"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6AE73519"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15C4781B" w14:textId="42ECEF93"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71A48D27" w14:textId="77777777" w:rsidTr="0002794C">
        <w:trPr>
          <w:trHeight w:val="23"/>
        </w:trPr>
        <w:tc>
          <w:tcPr>
            <w:tcW w:w="758" w:type="pct"/>
            <w:vMerge/>
          </w:tcPr>
          <w:p w14:paraId="1C832D9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F7931F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№11. Тренинг умений оказания первой (доврачебной) помощи при неотложных состояниях</w:t>
            </w:r>
          </w:p>
        </w:tc>
        <w:tc>
          <w:tcPr>
            <w:tcW w:w="600" w:type="pct"/>
            <w:vAlign w:val="center"/>
          </w:tcPr>
          <w:p w14:paraId="177E42A6"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3</w:t>
            </w:r>
          </w:p>
        </w:tc>
        <w:tc>
          <w:tcPr>
            <w:tcW w:w="653" w:type="pct"/>
            <w:vMerge/>
          </w:tcPr>
          <w:p w14:paraId="61CF8816"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E55A53D" w14:textId="77777777" w:rsidTr="0002794C">
        <w:trPr>
          <w:trHeight w:val="23"/>
        </w:trPr>
        <w:tc>
          <w:tcPr>
            <w:tcW w:w="758" w:type="pct"/>
            <w:vMerge/>
          </w:tcPr>
          <w:p w14:paraId="50C81737"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272F712C"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№12. Тренинг умений оказания первой (доврачебной) помощи при травматизме</w:t>
            </w:r>
          </w:p>
        </w:tc>
        <w:tc>
          <w:tcPr>
            <w:tcW w:w="600" w:type="pct"/>
            <w:vAlign w:val="center"/>
          </w:tcPr>
          <w:p w14:paraId="621576CE"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3</w:t>
            </w:r>
          </w:p>
        </w:tc>
        <w:tc>
          <w:tcPr>
            <w:tcW w:w="653" w:type="pct"/>
            <w:vMerge/>
          </w:tcPr>
          <w:p w14:paraId="6C7BA42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0DE6AF80" w14:textId="77777777" w:rsidTr="0002794C">
        <w:trPr>
          <w:trHeight w:val="23"/>
        </w:trPr>
        <w:tc>
          <w:tcPr>
            <w:tcW w:w="758" w:type="pct"/>
            <w:vMerge w:val="restart"/>
          </w:tcPr>
          <w:p w14:paraId="16B1082E"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2.3. </w:t>
            </w:r>
          </w:p>
          <w:p w14:paraId="20937938"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Обеспечение здорового образа жизни</w:t>
            </w:r>
          </w:p>
        </w:tc>
        <w:tc>
          <w:tcPr>
            <w:tcW w:w="2989" w:type="pct"/>
          </w:tcPr>
          <w:p w14:paraId="549E2F2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53832ABB" w14:textId="3525F2D9"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13/3</w:t>
            </w:r>
          </w:p>
        </w:tc>
        <w:tc>
          <w:tcPr>
            <w:tcW w:w="653" w:type="pct"/>
            <w:vMerge w:val="restart"/>
          </w:tcPr>
          <w:p w14:paraId="79A78262"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2A41ED1A"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54C7BE91" w14:textId="3E31CFE5"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4EE31F03" w14:textId="77777777" w:rsidTr="0002794C">
        <w:trPr>
          <w:trHeight w:val="23"/>
        </w:trPr>
        <w:tc>
          <w:tcPr>
            <w:tcW w:w="758" w:type="pct"/>
            <w:vMerge/>
          </w:tcPr>
          <w:p w14:paraId="65E7676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797723E6"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Cs/>
                <w:sz w:val="24"/>
                <w:szCs w:val="24"/>
                <w:lang w:val="ru-RU" w:eastAsia="ru-RU"/>
              </w:rPr>
              <w:t>1.</w:t>
            </w:r>
            <w:r w:rsidRPr="0002794C">
              <w:rPr>
                <w:rFonts w:ascii="Times New Roman" w:eastAsia="Times New Roman" w:hAnsi="Times New Roman" w:cs="Times New Roman"/>
                <w:sz w:val="24"/>
                <w:szCs w:val="24"/>
                <w:lang w:val="ru-RU" w:eastAsia="ru-RU"/>
              </w:rPr>
              <w:t xml:space="preserve"> Здоровье и его основные показатели. Факторы формирования здоровья. Здоровый образ жизни и его составляющие</w:t>
            </w:r>
          </w:p>
        </w:tc>
        <w:tc>
          <w:tcPr>
            <w:tcW w:w="600" w:type="pct"/>
            <w:vAlign w:val="center"/>
          </w:tcPr>
          <w:p w14:paraId="6AA918F3"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6</w:t>
            </w:r>
          </w:p>
        </w:tc>
        <w:tc>
          <w:tcPr>
            <w:tcW w:w="653" w:type="pct"/>
            <w:vMerge/>
          </w:tcPr>
          <w:p w14:paraId="742F1FC8"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93BD35D" w14:textId="77777777" w:rsidTr="0002794C">
        <w:trPr>
          <w:trHeight w:val="23"/>
        </w:trPr>
        <w:tc>
          <w:tcPr>
            <w:tcW w:w="758" w:type="pct"/>
            <w:vMerge/>
          </w:tcPr>
          <w:p w14:paraId="7A298A8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26B47872"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w:t>
            </w:r>
            <w:r w:rsidRPr="0002794C">
              <w:rPr>
                <w:rFonts w:ascii="Times New Roman" w:eastAsia="Times New Roman" w:hAnsi="Times New Roman" w:cs="Times New Roman"/>
                <w:sz w:val="24"/>
                <w:szCs w:val="24"/>
                <w:lang w:val="ru-RU" w:eastAsia="ru-RU"/>
              </w:rPr>
              <w:t>Медико-гигиенические аспекты здорового образа жизни. Двигательная активность и здоровье. Питание и здоровье. Факторы риска для здоровья. Вредные привычки и их профилактика</w:t>
            </w:r>
          </w:p>
        </w:tc>
        <w:tc>
          <w:tcPr>
            <w:tcW w:w="600" w:type="pct"/>
            <w:vAlign w:val="center"/>
          </w:tcPr>
          <w:p w14:paraId="747D7CC3"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D282C65"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1BF963B" w14:textId="77777777" w:rsidTr="0002794C">
        <w:trPr>
          <w:trHeight w:val="23"/>
        </w:trPr>
        <w:tc>
          <w:tcPr>
            <w:tcW w:w="758" w:type="pct"/>
            <w:vMerge/>
          </w:tcPr>
          <w:p w14:paraId="67288B3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971EDE4"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42BFF1AF" w14:textId="020AEBAC"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3</w:t>
            </w:r>
          </w:p>
        </w:tc>
        <w:tc>
          <w:tcPr>
            <w:tcW w:w="653" w:type="pct"/>
            <w:vMerge w:val="restart"/>
          </w:tcPr>
          <w:p w14:paraId="044DEF71"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CE76651"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B2E7EB4" w14:textId="144D07F9"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1163B05F" w14:textId="77777777" w:rsidTr="0002794C">
        <w:trPr>
          <w:trHeight w:val="23"/>
        </w:trPr>
        <w:tc>
          <w:tcPr>
            <w:tcW w:w="758" w:type="pct"/>
            <w:vMerge/>
          </w:tcPr>
          <w:p w14:paraId="3DF34347"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868DF9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 xml:space="preserve">Практическое занятие № 13. Оценка физического состояния. Составление индивидуальных карт здоровья с режимом дня, графиком питания </w:t>
            </w:r>
          </w:p>
        </w:tc>
        <w:tc>
          <w:tcPr>
            <w:tcW w:w="600" w:type="pct"/>
            <w:vAlign w:val="center"/>
          </w:tcPr>
          <w:p w14:paraId="2A55C9A5"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3</w:t>
            </w:r>
          </w:p>
        </w:tc>
        <w:tc>
          <w:tcPr>
            <w:tcW w:w="653" w:type="pct"/>
            <w:vMerge/>
          </w:tcPr>
          <w:p w14:paraId="38257E1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6183B77" w14:textId="77777777" w:rsidTr="0002794C">
        <w:trPr>
          <w:trHeight w:val="23"/>
        </w:trPr>
        <w:tc>
          <w:tcPr>
            <w:tcW w:w="3747" w:type="pct"/>
            <w:gridSpan w:val="2"/>
          </w:tcPr>
          <w:p w14:paraId="3871E8D4"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Самостоятельная работа обучающихся</w:t>
            </w:r>
          </w:p>
        </w:tc>
        <w:tc>
          <w:tcPr>
            <w:tcW w:w="600" w:type="pct"/>
            <w:vAlign w:val="center"/>
          </w:tcPr>
          <w:p w14:paraId="04FDEF53" w14:textId="0C29955A" w:rsidR="0002794C" w:rsidRPr="0002794C" w:rsidRDefault="007D2EF5" w:rsidP="0002794C">
            <w:pPr>
              <w:spacing w:line="240" w:lineRule="auto"/>
              <w:jc w:val="center"/>
              <w:rPr>
                <w:rFonts w:ascii="Times New Roman" w:eastAsia="Times New Roman" w:hAnsi="Times New Roman" w:cs="Times New Roman"/>
                <w:b/>
                <w:bCs/>
                <w:iCs/>
                <w:sz w:val="24"/>
                <w:szCs w:val="24"/>
                <w:lang w:val="ru-RU" w:eastAsia="ru-RU"/>
              </w:rPr>
            </w:pPr>
            <w:r>
              <w:rPr>
                <w:rFonts w:ascii="Times New Roman" w:eastAsia="Times New Roman" w:hAnsi="Times New Roman" w:cs="Times New Roman"/>
                <w:b/>
                <w:bCs/>
                <w:iCs/>
                <w:sz w:val="24"/>
                <w:szCs w:val="24"/>
                <w:lang w:val="ru-RU" w:eastAsia="ru-RU"/>
              </w:rPr>
              <w:t>1</w:t>
            </w:r>
          </w:p>
        </w:tc>
        <w:tc>
          <w:tcPr>
            <w:tcW w:w="653" w:type="pct"/>
          </w:tcPr>
          <w:p w14:paraId="1CD3029E"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3C205516" w14:textId="77777777" w:rsidTr="0002794C">
        <w:trPr>
          <w:trHeight w:val="23"/>
        </w:trPr>
        <w:tc>
          <w:tcPr>
            <w:tcW w:w="3747" w:type="pct"/>
            <w:gridSpan w:val="2"/>
          </w:tcPr>
          <w:p w14:paraId="4AAE3CC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Промежуточная аттестация в форме дифференцированного зачета</w:t>
            </w:r>
          </w:p>
        </w:tc>
        <w:tc>
          <w:tcPr>
            <w:tcW w:w="600" w:type="pct"/>
            <w:vAlign w:val="center"/>
          </w:tcPr>
          <w:p w14:paraId="195EF531" w14:textId="77777777" w:rsidR="0002794C" w:rsidRPr="0002794C" w:rsidRDefault="0002794C" w:rsidP="0002794C">
            <w:pPr>
              <w:spacing w:line="240" w:lineRule="auto"/>
              <w:jc w:val="center"/>
              <w:rPr>
                <w:rFonts w:ascii="Times New Roman" w:eastAsia="Times New Roman" w:hAnsi="Times New Roman" w:cs="Times New Roman"/>
                <w:b/>
                <w:bCs/>
                <w:iCs/>
                <w:sz w:val="24"/>
                <w:szCs w:val="24"/>
                <w:lang w:val="ru-RU" w:eastAsia="ru-RU"/>
              </w:rPr>
            </w:pPr>
            <w:r w:rsidRPr="0002794C">
              <w:rPr>
                <w:rFonts w:ascii="Times New Roman" w:eastAsia="Times New Roman" w:hAnsi="Times New Roman" w:cs="Times New Roman"/>
                <w:b/>
                <w:bCs/>
                <w:iCs/>
                <w:sz w:val="24"/>
                <w:szCs w:val="24"/>
                <w:lang w:val="ru-RU" w:eastAsia="ru-RU"/>
              </w:rPr>
              <w:t>2</w:t>
            </w:r>
          </w:p>
        </w:tc>
        <w:tc>
          <w:tcPr>
            <w:tcW w:w="653" w:type="pct"/>
          </w:tcPr>
          <w:p w14:paraId="6AF10A2D"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5E33C5C2" w14:textId="77777777" w:rsidTr="0002794C">
        <w:trPr>
          <w:trHeight w:val="23"/>
        </w:trPr>
        <w:tc>
          <w:tcPr>
            <w:tcW w:w="3747" w:type="pct"/>
            <w:gridSpan w:val="2"/>
          </w:tcPr>
          <w:p w14:paraId="3F6D06D5"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Всего:</w:t>
            </w:r>
          </w:p>
        </w:tc>
        <w:tc>
          <w:tcPr>
            <w:tcW w:w="600" w:type="pct"/>
            <w:vAlign w:val="center"/>
          </w:tcPr>
          <w:p w14:paraId="54ABEB0D" w14:textId="2E2F29A1" w:rsidR="0002794C" w:rsidRPr="0002794C" w:rsidRDefault="007D2EF5" w:rsidP="0002794C">
            <w:pPr>
              <w:spacing w:line="240" w:lineRule="auto"/>
              <w:jc w:val="center"/>
              <w:rPr>
                <w:rFonts w:ascii="Times New Roman" w:eastAsia="Times New Roman" w:hAnsi="Times New Roman" w:cs="Times New Roman"/>
                <w:b/>
                <w:bCs/>
                <w:iCs/>
                <w:sz w:val="24"/>
                <w:szCs w:val="24"/>
                <w:lang w:val="ru-RU" w:eastAsia="ru-RU"/>
              </w:rPr>
            </w:pPr>
            <w:r>
              <w:rPr>
                <w:rFonts w:ascii="Times New Roman" w:eastAsia="Times New Roman" w:hAnsi="Times New Roman" w:cs="Times New Roman"/>
                <w:b/>
                <w:bCs/>
                <w:iCs/>
                <w:sz w:val="24"/>
                <w:szCs w:val="24"/>
                <w:lang w:val="ru-RU" w:eastAsia="ru-RU"/>
              </w:rPr>
              <w:t>77</w:t>
            </w:r>
          </w:p>
        </w:tc>
        <w:tc>
          <w:tcPr>
            <w:tcW w:w="653" w:type="pct"/>
          </w:tcPr>
          <w:p w14:paraId="62652B1C"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bl>
    <w:p w14:paraId="6E90F895" w14:textId="77777777" w:rsidR="0002794C" w:rsidRDefault="0002794C" w:rsidP="00544872">
      <w:pPr>
        <w:widowControl w:val="0"/>
        <w:spacing w:line="240" w:lineRule="auto"/>
        <w:ind w:left="708" w:right="-20"/>
        <w:jc w:val="center"/>
        <w:rPr>
          <w:rFonts w:ascii="Times New Roman" w:eastAsia="Times New Roman" w:hAnsi="Times New Roman" w:cs="Times New Roman"/>
          <w:b/>
          <w:bCs/>
          <w:color w:val="0D0D0D"/>
          <w:sz w:val="24"/>
          <w:szCs w:val="24"/>
          <w:lang w:val="ru-RU"/>
        </w:rPr>
      </w:pPr>
    </w:p>
    <w:p w14:paraId="3097EB50" w14:textId="77777777" w:rsidR="00EB21DD" w:rsidRPr="0059589C" w:rsidRDefault="00EB21DD">
      <w:pPr>
        <w:spacing w:line="240" w:lineRule="exact"/>
        <w:rPr>
          <w:sz w:val="24"/>
          <w:szCs w:val="24"/>
          <w:lang w:val="ru-RU"/>
        </w:rPr>
      </w:pPr>
      <w:bookmarkStart w:id="8" w:name="_page_336_0"/>
      <w:bookmarkEnd w:id="5"/>
    </w:p>
    <w:p w14:paraId="5F8A36E2" w14:textId="77777777" w:rsidR="00EB21DD" w:rsidRPr="0059589C" w:rsidRDefault="00EB21DD">
      <w:pPr>
        <w:spacing w:after="12" w:line="160" w:lineRule="exact"/>
        <w:rPr>
          <w:sz w:val="16"/>
          <w:szCs w:val="16"/>
          <w:lang w:val="ru-RU"/>
        </w:rPr>
      </w:pPr>
    </w:p>
    <w:bookmarkEnd w:id="8"/>
    <w:p w14:paraId="54686B72" w14:textId="77777777" w:rsidR="00EB21DD" w:rsidRPr="0059589C" w:rsidRDefault="00EB21DD">
      <w:pPr>
        <w:widowControl w:val="0"/>
        <w:spacing w:line="240" w:lineRule="auto"/>
        <w:ind w:left="14356" w:right="-20"/>
        <w:rPr>
          <w:rFonts w:ascii="Times New Roman" w:eastAsia="Times New Roman" w:hAnsi="Times New Roman" w:cs="Times New Roman"/>
          <w:color w:val="000000"/>
          <w:sz w:val="24"/>
          <w:szCs w:val="24"/>
          <w:lang w:val="ru-RU"/>
        </w:rPr>
        <w:sectPr w:rsidR="00EB21DD" w:rsidRPr="0059589C" w:rsidSect="009A2ABB">
          <w:type w:val="continuous"/>
          <w:pgSz w:w="16840" w:h="11906" w:orient="landscape"/>
          <w:pgMar w:top="860" w:right="964" w:bottom="284" w:left="991" w:header="0" w:footer="0" w:gutter="0"/>
          <w:cols w:space="708"/>
        </w:sectPr>
      </w:pPr>
    </w:p>
    <w:p w14:paraId="44EEE21C" w14:textId="77777777" w:rsidR="00EB21DD" w:rsidRPr="0059589C" w:rsidRDefault="0059589C">
      <w:pPr>
        <w:widowControl w:val="0"/>
        <w:spacing w:line="240" w:lineRule="auto"/>
        <w:ind w:left="1856" w:right="-20"/>
        <w:rPr>
          <w:rFonts w:ascii="Times New Roman" w:eastAsia="Times New Roman" w:hAnsi="Times New Roman" w:cs="Times New Roman"/>
          <w:b/>
          <w:bCs/>
          <w:color w:val="0D0D0D"/>
          <w:lang w:val="ru-RU"/>
        </w:rPr>
      </w:pPr>
      <w:bookmarkStart w:id="9" w:name="_page_337_0"/>
      <w:r w:rsidRPr="0059589C">
        <w:rPr>
          <w:rFonts w:ascii="Times New Roman" w:eastAsia="Times New Roman" w:hAnsi="Times New Roman" w:cs="Times New Roman"/>
          <w:b/>
          <w:bCs/>
          <w:color w:val="0D0D0D"/>
          <w:lang w:val="ru-RU"/>
        </w:rPr>
        <w:lastRenderedPageBreak/>
        <w:t xml:space="preserve">3. </w:t>
      </w:r>
      <w:r w:rsidRPr="0059589C">
        <w:rPr>
          <w:rFonts w:ascii="Times New Roman" w:eastAsia="Times New Roman" w:hAnsi="Times New Roman" w:cs="Times New Roman"/>
          <w:b/>
          <w:bCs/>
          <w:color w:val="0D0D0D"/>
          <w:spacing w:val="1"/>
          <w:lang w:val="ru-RU"/>
        </w:rPr>
        <w:t>У</w:t>
      </w:r>
      <w:r w:rsidRPr="0059589C">
        <w:rPr>
          <w:rFonts w:ascii="Times New Roman" w:eastAsia="Times New Roman" w:hAnsi="Times New Roman" w:cs="Times New Roman"/>
          <w:b/>
          <w:bCs/>
          <w:color w:val="0D0D0D"/>
          <w:spacing w:val="-2"/>
          <w:lang w:val="ru-RU"/>
        </w:rPr>
        <w:t>С</w:t>
      </w:r>
      <w:r w:rsidRPr="0059589C">
        <w:rPr>
          <w:rFonts w:ascii="Times New Roman" w:eastAsia="Times New Roman" w:hAnsi="Times New Roman" w:cs="Times New Roman"/>
          <w:b/>
          <w:bCs/>
          <w:color w:val="0D0D0D"/>
          <w:lang w:val="ru-RU"/>
        </w:rPr>
        <w:t>ЛО</w:t>
      </w:r>
      <w:r w:rsidRPr="0059589C">
        <w:rPr>
          <w:rFonts w:ascii="Times New Roman" w:eastAsia="Times New Roman" w:hAnsi="Times New Roman" w:cs="Times New Roman"/>
          <w:b/>
          <w:bCs/>
          <w:color w:val="0D0D0D"/>
          <w:spacing w:val="-1"/>
          <w:lang w:val="ru-RU"/>
        </w:rPr>
        <w:t>В</w:t>
      </w:r>
      <w:r w:rsidRPr="0059589C">
        <w:rPr>
          <w:rFonts w:ascii="Times New Roman" w:eastAsia="Times New Roman" w:hAnsi="Times New Roman" w:cs="Times New Roman"/>
          <w:b/>
          <w:bCs/>
          <w:color w:val="0D0D0D"/>
          <w:lang w:val="ru-RU"/>
        </w:rPr>
        <w:t>ИЯ Р</w:t>
      </w:r>
      <w:r w:rsidRPr="0059589C">
        <w:rPr>
          <w:rFonts w:ascii="Times New Roman" w:eastAsia="Times New Roman" w:hAnsi="Times New Roman" w:cs="Times New Roman"/>
          <w:b/>
          <w:bCs/>
          <w:color w:val="0D0D0D"/>
          <w:spacing w:val="-1"/>
          <w:lang w:val="ru-RU"/>
        </w:rPr>
        <w:t>ЕА</w:t>
      </w:r>
      <w:r w:rsidRPr="0059589C">
        <w:rPr>
          <w:rFonts w:ascii="Times New Roman" w:eastAsia="Times New Roman" w:hAnsi="Times New Roman" w:cs="Times New Roman"/>
          <w:b/>
          <w:bCs/>
          <w:color w:val="0D0D0D"/>
          <w:lang w:val="ru-RU"/>
        </w:rPr>
        <w:t>ЛИЗ</w:t>
      </w:r>
      <w:r w:rsidRPr="0059589C">
        <w:rPr>
          <w:rFonts w:ascii="Times New Roman" w:eastAsia="Times New Roman" w:hAnsi="Times New Roman" w:cs="Times New Roman"/>
          <w:b/>
          <w:bCs/>
          <w:color w:val="0D0D0D"/>
          <w:spacing w:val="-1"/>
          <w:lang w:val="ru-RU"/>
        </w:rPr>
        <w:t>А</w:t>
      </w:r>
      <w:r w:rsidRPr="0059589C">
        <w:rPr>
          <w:rFonts w:ascii="Times New Roman" w:eastAsia="Times New Roman" w:hAnsi="Times New Roman" w:cs="Times New Roman"/>
          <w:b/>
          <w:bCs/>
          <w:color w:val="0D0D0D"/>
          <w:lang w:val="ru-RU"/>
        </w:rPr>
        <w:t>ЦИИ</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УЧ</w:t>
      </w:r>
      <w:r w:rsidRPr="0059589C">
        <w:rPr>
          <w:rFonts w:ascii="Times New Roman" w:eastAsia="Times New Roman" w:hAnsi="Times New Roman" w:cs="Times New Roman"/>
          <w:b/>
          <w:bCs/>
          <w:color w:val="0D0D0D"/>
          <w:spacing w:val="-3"/>
          <w:lang w:val="ru-RU"/>
        </w:rPr>
        <w:t>Е</w:t>
      </w:r>
      <w:r w:rsidRPr="0059589C">
        <w:rPr>
          <w:rFonts w:ascii="Times New Roman" w:eastAsia="Times New Roman" w:hAnsi="Times New Roman" w:cs="Times New Roman"/>
          <w:b/>
          <w:bCs/>
          <w:color w:val="0D0D0D"/>
          <w:lang w:val="ru-RU"/>
        </w:rPr>
        <w:t>Б</w:t>
      </w:r>
      <w:r w:rsidRPr="0059589C">
        <w:rPr>
          <w:rFonts w:ascii="Times New Roman" w:eastAsia="Times New Roman" w:hAnsi="Times New Roman" w:cs="Times New Roman"/>
          <w:b/>
          <w:bCs/>
          <w:color w:val="0D0D0D"/>
          <w:spacing w:val="-1"/>
          <w:lang w:val="ru-RU"/>
        </w:rPr>
        <w:t>Н</w:t>
      </w:r>
      <w:r w:rsidRPr="0059589C">
        <w:rPr>
          <w:rFonts w:ascii="Times New Roman" w:eastAsia="Times New Roman" w:hAnsi="Times New Roman" w:cs="Times New Roman"/>
          <w:b/>
          <w:bCs/>
          <w:color w:val="0D0D0D"/>
          <w:lang w:val="ru-RU"/>
        </w:rPr>
        <w:t>ОЙ</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ДИ</w:t>
      </w:r>
      <w:r w:rsidRPr="0059589C">
        <w:rPr>
          <w:rFonts w:ascii="Times New Roman" w:eastAsia="Times New Roman" w:hAnsi="Times New Roman" w:cs="Times New Roman"/>
          <w:b/>
          <w:bCs/>
          <w:color w:val="0D0D0D"/>
          <w:spacing w:val="-2"/>
          <w:lang w:val="ru-RU"/>
        </w:rPr>
        <w:t>С</w:t>
      </w:r>
      <w:r w:rsidRPr="0059589C">
        <w:rPr>
          <w:rFonts w:ascii="Times New Roman" w:eastAsia="Times New Roman" w:hAnsi="Times New Roman" w:cs="Times New Roman"/>
          <w:b/>
          <w:bCs/>
          <w:color w:val="0D0D0D"/>
          <w:spacing w:val="1"/>
          <w:lang w:val="ru-RU"/>
        </w:rPr>
        <w:t>Ц</w:t>
      </w:r>
      <w:r w:rsidRPr="0059589C">
        <w:rPr>
          <w:rFonts w:ascii="Times New Roman" w:eastAsia="Times New Roman" w:hAnsi="Times New Roman" w:cs="Times New Roman"/>
          <w:b/>
          <w:bCs/>
          <w:color w:val="0D0D0D"/>
          <w:lang w:val="ru-RU"/>
        </w:rPr>
        <w:t>ИП</w:t>
      </w:r>
      <w:r w:rsidRPr="0059589C">
        <w:rPr>
          <w:rFonts w:ascii="Times New Roman" w:eastAsia="Times New Roman" w:hAnsi="Times New Roman" w:cs="Times New Roman"/>
          <w:b/>
          <w:bCs/>
          <w:color w:val="0D0D0D"/>
          <w:spacing w:val="1"/>
          <w:lang w:val="ru-RU"/>
        </w:rPr>
        <w:t>Л</w:t>
      </w:r>
      <w:r w:rsidRPr="0059589C">
        <w:rPr>
          <w:rFonts w:ascii="Times New Roman" w:eastAsia="Times New Roman" w:hAnsi="Times New Roman" w:cs="Times New Roman"/>
          <w:b/>
          <w:bCs/>
          <w:color w:val="0D0D0D"/>
          <w:lang w:val="ru-RU"/>
        </w:rPr>
        <w:t>И</w:t>
      </w:r>
      <w:r w:rsidRPr="0059589C">
        <w:rPr>
          <w:rFonts w:ascii="Times New Roman" w:eastAsia="Times New Roman" w:hAnsi="Times New Roman" w:cs="Times New Roman"/>
          <w:b/>
          <w:bCs/>
          <w:color w:val="0D0D0D"/>
          <w:spacing w:val="2"/>
          <w:lang w:val="ru-RU"/>
        </w:rPr>
        <w:t>Н</w:t>
      </w:r>
      <w:r w:rsidRPr="0059589C">
        <w:rPr>
          <w:rFonts w:ascii="Times New Roman" w:eastAsia="Times New Roman" w:hAnsi="Times New Roman" w:cs="Times New Roman"/>
          <w:b/>
          <w:bCs/>
          <w:color w:val="0D0D0D"/>
          <w:lang w:val="ru-RU"/>
        </w:rPr>
        <w:t>Ы</w:t>
      </w:r>
    </w:p>
    <w:p w14:paraId="36FC64B5" w14:textId="77777777" w:rsidR="00132ED6" w:rsidRDefault="00132ED6" w:rsidP="00132ED6">
      <w:pPr>
        <w:spacing w:after="76" w:line="240" w:lineRule="exact"/>
        <w:rPr>
          <w:rFonts w:ascii="Times New Roman" w:hAnsi="Times New Roman" w:cs="Times New Roman"/>
          <w:b/>
          <w:bCs/>
          <w:sz w:val="24"/>
          <w:szCs w:val="24"/>
          <w:lang w:val="ru-RU"/>
        </w:rPr>
      </w:pPr>
    </w:p>
    <w:p w14:paraId="67533614" w14:textId="7098F503" w:rsidR="00132ED6" w:rsidRPr="00132ED6" w:rsidRDefault="00132ED6" w:rsidP="00132ED6">
      <w:pPr>
        <w:spacing w:after="76" w:line="240" w:lineRule="exact"/>
        <w:rPr>
          <w:rFonts w:ascii="Times New Roman" w:hAnsi="Times New Roman" w:cs="Times New Roman"/>
          <w:b/>
          <w:bCs/>
          <w:sz w:val="24"/>
          <w:szCs w:val="24"/>
          <w:lang w:val="ru-RU"/>
        </w:rPr>
      </w:pPr>
      <w:r w:rsidRPr="00132ED6">
        <w:rPr>
          <w:rFonts w:ascii="Times New Roman" w:hAnsi="Times New Roman" w:cs="Times New Roman"/>
          <w:b/>
          <w:bCs/>
          <w:sz w:val="24"/>
          <w:szCs w:val="24"/>
          <w:lang w:val="ru-RU"/>
        </w:rPr>
        <w:t>3.1. Требования к минимальному материально-техническому обеспечению</w:t>
      </w:r>
    </w:p>
    <w:p w14:paraId="7E4E9286" w14:textId="043E9823"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xml:space="preserve">Реализация программы </w:t>
      </w:r>
      <w:r>
        <w:rPr>
          <w:rFonts w:ascii="Times New Roman" w:hAnsi="Times New Roman" w:cs="Times New Roman"/>
          <w:sz w:val="24"/>
          <w:szCs w:val="24"/>
          <w:lang w:val="ru-RU"/>
        </w:rPr>
        <w:t>дисциплины</w:t>
      </w:r>
      <w:r w:rsidRPr="00132ED6">
        <w:rPr>
          <w:rFonts w:ascii="Times New Roman" w:hAnsi="Times New Roman" w:cs="Times New Roman"/>
          <w:sz w:val="24"/>
          <w:szCs w:val="24"/>
          <w:lang w:val="ru-RU"/>
        </w:rPr>
        <w:t xml:space="preserve"> предполагает наличие учебного кабинета.</w:t>
      </w:r>
    </w:p>
    <w:p w14:paraId="27582926"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экраном для проектора, учебными наглядными пособиями (плакаты, тренажерами-манекенами), учебно-нормативной документацией по кабинету, учебно-методической и справочной литературой, раздаточным дидактическим  материалом.</w:t>
      </w:r>
    </w:p>
    <w:p w14:paraId="7C2F640D" w14:textId="77777777" w:rsidR="00132ED6" w:rsidRPr="00132ED6" w:rsidRDefault="00132ED6" w:rsidP="00132ED6">
      <w:pPr>
        <w:spacing w:after="76" w:line="240" w:lineRule="exact"/>
        <w:rPr>
          <w:rFonts w:ascii="Times New Roman" w:hAnsi="Times New Roman" w:cs="Times New Roman"/>
          <w:i/>
          <w:sz w:val="24"/>
          <w:szCs w:val="24"/>
          <w:u w:val="single"/>
          <w:lang w:val="ru-RU"/>
        </w:rPr>
      </w:pPr>
      <w:r w:rsidRPr="00132ED6">
        <w:rPr>
          <w:rFonts w:ascii="Times New Roman" w:hAnsi="Times New Roman" w:cs="Times New Roman"/>
          <w:i/>
          <w:sz w:val="24"/>
          <w:szCs w:val="24"/>
          <w:u w:val="single"/>
          <w:lang w:val="ru-RU"/>
        </w:rPr>
        <w:t xml:space="preserve">Наглядные пособия и оборудование: </w:t>
      </w:r>
    </w:p>
    <w:p w14:paraId="411E5157"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Терроризм угроза обществ</w:t>
      </w:r>
    </w:p>
    <w:p w14:paraId="432351F1"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Терроризм</w:t>
      </w:r>
    </w:p>
    <w:p w14:paraId="3D0B7480"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Пожарная безопасность</w:t>
      </w:r>
    </w:p>
    <w:p w14:paraId="7B812631"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Охрана труда</w:t>
      </w:r>
    </w:p>
    <w:p w14:paraId="24A321E2"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Первая медицинская помощь</w:t>
      </w:r>
    </w:p>
    <w:p w14:paraId="2157AD26"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Государственные символы РФ</w:t>
      </w:r>
    </w:p>
    <w:p w14:paraId="3B9A60AC"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Структура политической системы РФ.</w:t>
      </w:r>
    </w:p>
    <w:p w14:paraId="2C7B8678"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-Тренажер –  Манекен взрослого пострадавшего для отработки приемов удаления инородного тела и з верхних дыхательных путей</w:t>
      </w:r>
    </w:p>
    <w:p w14:paraId="19E27739"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-Тренажер –  Манекен взрослого пострадавшего (голова, туловище, конечности) для отработки приемов сердечно-легочной реанимации (с контролером) М4004 «Александр 1-0.2»)</w:t>
      </w:r>
    </w:p>
    <w:p w14:paraId="20048014"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-Тренажер –  Манекен взрослого пострадавшего (голова, торс)</w:t>
      </w:r>
    </w:p>
    <w:p w14:paraId="67B245D9"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Аптечка первой помощи «ФЭСТ»</w:t>
      </w:r>
    </w:p>
    <w:p w14:paraId="3D2E73B8"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Расходный материал для тренажеров С1007</w:t>
      </w:r>
    </w:p>
    <w:p w14:paraId="3A1A242C"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Устройство «Рот – устройство – рот» – 19 шт.</w:t>
      </w:r>
    </w:p>
    <w:p w14:paraId="17EA8D05" w14:textId="77777777" w:rsidR="00132ED6" w:rsidRPr="00132ED6" w:rsidRDefault="00132ED6" w:rsidP="00132ED6">
      <w:pPr>
        <w:spacing w:after="76" w:line="240" w:lineRule="exact"/>
        <w:rPr>
          <w:rFonts w:ascii="Times New Roman" w:hAnsi="Times New Roman" w:cs="Times New Roman"/>
          <w:b/>
          <w:bCs/>
          <w:sz w:val="24"/>
          <w:szCs w:val="24"/>
          <w:lang w:val="ru-RU"/>
        </w:rPr>
      </w:pPr>
      <w:r w:rsidRPr="00132ED6">
        <w:rPr>
          <w:rFonts w:ascii="Times New Roman" w:hAnsi="Times New Roman" w:cs="Times New Roman"/>
          <w:sz w:val="24"/>
          <w:szCs w:val="24"/>
          <w:lang w:val="ru-RU"/>
        </w:rPr>
        <w:t>- Уч. пособие «Азбука первой помощи» - 15 шт.</w:t>
      </w:r>
    </w:p>
    <w:p w14:paraId="358C109B" w14:textId="77777777" w:rsidR="00EB21DD" w:rsidRPr="0059589C" w:rsidRDefault="00EB21DD">
      <w:pPr>
        <w:spacing w:after="76" w:line="240" w:lineRule="exact"/>
        <w:rPr>
          <w:rFonts w:ascii="Times New Roman" w:eastAsia="Times New Roman" w:hAnsi="Times New Roman" w:cs="Times New Roman"/>
          <w:sz w:val="24"/>
          <w:szCs w:val="24"/>
          <w:lang w:val="ru-RU"/>
        </w:rPr>
      </w:pPr>
    </w:p>
    <w:p w14:paraId="5965C98C" w14:textId="77777777" w:rsidR="00A86DD9" w:rsidRDefault="0059589C" w:rsidP="00C9472D">
      <w:pPr>
        <w:widowControl w:val="0"/>
        <w:spacing w:line="240" w:lineRule="auto"/>
        <w:ind w:right="-20"/>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3.2. 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фо</w:t>
      </w:r>
      <w:r w:rsidRPr="0059589C">
        <w:rPr>
          <w:rFonts w:ascii="Times New Roman" w:eastAsia="Times New Roman" w:hAnsi="Times New Roman" w:cs="Times New Roman"/>
          <w:b/>
          <w:bCs/>
          <w:color w:val="0D0D0D"/>
          <w:w w:val="99"/>
          <w:sz w:val="24"/>
          <w:szCs w:val="24"/>
          <w:lang w:val="ru-RU"/>
        </w:rPr>
        <w:t>рм</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spacing w:val="1"/>
          <w:sz w:val="24"/>
          <w:szCs w:val="24"/>
          <w:lang w:val="ru-RU"/>
        </w:rPr>
        <w:t>ци</w:t>
      </w:r>
      <w:r w:rsidRPr="0059589C">
        <w:rPr>
          <w:rFonts w:ascii="Times New Roman" w:eastAsia="Times New Roman" w:hAnsi="Times New Roman" w:cs="Times New Roman"/>
          <w:b/>
          <w:bCs/>
          <w:color w:val="0D0D0D"/>
          <w:spacing w:val="-2"/>
          <w:sz w:val="24"/>
          <w:szCs w:val="24"/>
          <w:lang w:val="ru-RU"/>
        </w:rPr>
        <w:t>о</w:t>
      </w:r>
      <w:r w:rsidRPr="0059589C">
        <w:rPr>
          <w:rFonts w:ascii="Times New Roman" w:eastAsia="Times New Roman" w:hAnsi="Times New Roman" w:cs="Times New Roman"/>
          <w:b/>
          <w:bCs/>
          <w:color w:val="0D0D0D"/>
          <w:sz w:val="24"/>
          <w:szCs w:val="24"/>
          <w:lang w:val="ru-RU"/>
        </w:rPr>
        <w:t>н</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ое</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sz w:val="24"/>
          <w:szCs w:val="24"/>
          <w:lang w:val="ru-RU"/>
        </w:rPr>
        <w:t>обес</w:t>
      </w:r>
      <w:r w:rsidRPr="0059589C">
        <w:rPr>
          <w:rFonts w:ascii="Times New Roman" w:eastAsia="Times New Roman" w:hAnsi="Times New Roman" w:cs="Times New Roman"/>
          <w:b/>
          <w:bCs/>
          <w:color w:val="0D0D0D"/>
          <w:w w:val="99"/>
          <w:sz w:val="24"/>
          <w:szCs w:val="24"/>
          <w:lang w:val="ru-RU"/>
        </w:rPr>
        <w:t>п</w:t>
      </w:r>
      <w:r w:rsidRPr="0059589C">
        <w:rPr>
          <w:rFonts w:ascii="Times New Roman" w:eastAsia="Times New Roman" w:hAnsi="Times New Roman" w:cs="Times New Roman"/>
          <w:b/>
          <w:bCs/>
          <w:color w:val="0D0D0D"/>
          <w:sz w:val="24"/>
          <w:szCs w:val="24"/>
          <w:lang w:val="ru-RU"/>
        </w:rPr>
        <w:t>ече</w:t>
      </w:r>
      <w:r w:rsidRPr="0059589C">
        <w:rPr>
          <w:rFonts w:ascii="Times New Roman" w:eastAsia="Times New Roman" w:hAnsi="Times New Roman" w:cs="Times New Roman"/>
          <w:b/>
          <w:bCs/>
          <w:color w:val="0D0D0D"/>
          <w:w w:val="99"/>
          <w:sz w:val="24"/>
          <w:szCs w:val="24"/>
          <w:lang w:val="ru-RU"/>
        </w:rPr>
        <w:t>ни</w:t>
      </w:r>
      <w:r w:rsidRPr="0059589C">
        <w:rPr>
          <w:rFonts w:ascii="Times New Roman" w:eastAsia="Times New Roman" w:hAnsi="Times New Roman" w:cs="Times New Roman"/>
          <w:b/>
          <w:bCs/>
          <w:color w:val="0D0D0D"/>
          <w:sz w:val="24"/>
          <w:szCs w:val="24"/>
          <w:lang w:val="ru-RU"/>
        </w:rPr>
        <w:t>е</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еа</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sz w:val="24"/>
          <w:szCs w:val="24"/>
          <w:lang w:val="ru-RU"/>
        </w:rPr>
        <w:t>за</w:t>
      </w:r>
      <w:r w:rsidRPr="0059589C">
        <w:rPr>
          <w:rFonts w:ascii="Times New Roman" w:eastAsia="Times New Roman" w:hAnsi="Times New Roman" w:cs="Times New Roman"/>
          <w:b/>
          <w:bCs/>
          <w:color w:val="0D0D0D"/>
          <w:w w:val="99"/>
          <w:sz w:val="24"/>
          <w:szCs w:val="24"/>
          <w:lang w:val="ru-RU"/>
        </w:rPr>
        <w:t>ц</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pacing w:val="-1"/>
          <w:w w:val="99"/>
          <w:sz w:val="24"/>
          <w:szCs w:val="24"/>
          <w:lang w:val="ru-RU"/>
        </w:rPr>
        <w:t>п</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гр</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w w:val="99"/>
          <w:sz w:val="24"/>
          <w:szCs w:val="24"/>
          <w:lang w:val="ru-RU"/>
        </w:rPr>
        <w:t>мм</w:t>
      </w:r>
      <w:r w:rsidRPr="0059589C">
        <w:rPr>
          <w:rFonts w:ascii="Times New Roman" w:eastAsia="Times New Roman" w:hAnsi="Times New Roman" w:cs="Times New Roman"/>
          <w:b/>
          <w:bCs/>
          <w:color w:val="0D0D0D"/>
          <w:sz w:val="24"/>
          <w:szCs w:val="24"/>
          <w:lang w:val="ru-RU"/>
        </w:rPr>
        <w:t>ы</w:t>
      </w:r>
    </w:p>
    <w:p w14:paraId="30F1E563" w14:textId="77777777" w:rsidR="00A86DD9" w:rsidRPr="00A86DD9" w:rsidRDefault="00A86DD9" w:rsidP="00A86DD9">
      <w:pPr>
        <w:widowControl w:val="0"/>
        <w:spacing w:line="240" w:lineRule="auto"/>
        <w:ind w:left="708" w:right="-20"/>
        <w:rPr>
          <w:rFonts w:ascii="Times New Roman" w:hAnsi="Times New Roman" w:cs="Times New Roman"/>
          <w:b/>
          <w:sz w:val="24"/>
          <w:szCs w:val="24"/>
          <w:lang w:val="ru-RU"/>
        </w:rPr>
      </w:pPr>
    </w:p>
    <w:p w14:paraId="6FE7285C" w14:textId="5AFA79CF" w:rsidR="00A86DD9" w:rsidRPr="00C9472D" w:rsidRDefault="002A3D66"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b/>
          <w:sz w:val="24"/>
          <w:szCs w:val="24"/>
          <w:lang w:val="ru-RU"/>
        </w:rPr>
        <w:t>Основные источники</w:t>
      </w:r>
    </w:p>
    <w:p w14:paraId="120433BB" w14:textId="77777777" w:rsidR="00A86DD9" w:rsidRDefault="002A3D66"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1. Михаилиди, А. М. Безопасность жизнедеятельности и охрана труда на производстве: учебное пособие для СПО / А. М. Михаилиди. – Саратов, Москва : Профобразование, Ай Пи Ар Медиа, 2021. – 111 </w:t>
      </w:r>
      <w:r w:rsidRPr="00A86DD9">
        <w:rPr>
          <w:rFonts w:ascii="Times New Roman" w:hAnsi="Times New Roman" w:cs="Times New Roman"/>
          <w:sz w:val="24"/>
          <w:szCs w:val="24"/>
        </w:rPr>
        <w:t>c</w:t>
      </w:r>
      <w:r w:rsidRPr="00A86DD9">
        <w:rPr>
          <w:rFonts w:ascii="Times New Roman" w:hAnsi="Times New Roman" w:cs="Times New Roman"/>
          <w:sz w:val="24"/>
          <w:szCs w:val="24"/>
          <w:lang w:val="ru-RU"/>
        </w:rPr>
        <w:t xml:space="preserve">. – </w:t>
      </w:r>
      <w:r w:rsidRPr="00A86DD9">
        <w:rPr>
          <w:rFonts w:ascii="Times New Roman" w:hAnsi="Times New Roman" w:cs="Times New Roman"/>
          <w:sz w:val="24"/>
          <w:szCs w:val="24"/>
        </w:rPr>
        <w:t>ISBN</w:t>
      </w:r>
      <w:r w:rsidRPr="00A86DD9">
        <w:rPr>
          <w:rFonts w:ascii="Times New Roman" w:hAnsi="Times New Roman" w:cs="Times New Roman"/>
          <w:sz w:val="24"/>
          <w:szCs w:val="24"/>
          <w:lang w:val="ru-RU"/>
        </w:rPr>
        <w:t xml:space="preserve"> 978-5-4488-0964-4, 978-5-4497-0809-0. – Текст: электронный // Электронно-библиотечная система </w:t>
      </w:r>
      <w:r w:rsidRPr="00A86DD9">
        <w:rPr>
          <w:rFonts w:ascii="Times New Roman" w:hAnsi="Times New Roman" w:cs="Times New Roman"/>
          <w:sz w:val="24"/>
          <w:szCs w:val="24"/>
        </w:rPr>
        <w:t>IPR</w:t>
      </w:r>
      <w:r w:rsidRPr="00A86DD9">
        <w:rPr>
          <w:rFonts w:ascii="Times New Roman" w:hAnsi="Times New Roman" w:cs="Times New Roman"/>
          <w:sz w:val="24"/>
          <w:szCs w:val="24"/>
          <w:lang w:val="ru-RU"/>
        </w:rPr>
        <w:t xml:space="preserve"> </w:t>
      </w:r>
      <w:r w:rsidRPr="00A86DD9">
        <w:rPr>
          <w:rFonts w:ascii="Times New Roman" w:hAnsi="Times New Roman" w:cs="Times New Roman"/>
          <w:sz w:val="24"/>
          <w:szCs w:val="24"/>
        </w:rPr>
        <w:t>BOOKS</w:t>
      </w:r>
      <w:r w:rsidRPr="00A86DD9">
        <w:rPr>
          <w:rFonts w:ascii="Times New Roman" w:hAnsi="Times New Roman" w:cs="Times New Roman"/>
          <w:sz w:val="24"/>
          <w:szCs w:val="24"/>
          <w:lang w:val="ru-RU"/>
        </w:rPr>
        <w:t xml:space="preserve">: [сайт]. – </w:t>
      </w:r>
      <w:r w:rsidRPr="00A86DD9">
        <w:rPr>
          <w:rFonts w:ascii="Times New Roman" w:hAnsi="Times New Roman" w:cs="Times New Roman"/>
          <w:sz w:val="24"/>
          <w:szCs w:val="24"/>
        </w:rPr>
        <w:t>URL</w:t>
      </w:r>
      <w:r w:rsidRPr="00A86DD9">
        <w:rPr>
          <w:rFonts w:ascii="Times New Roman" w:hAnsi="Times New Roman" w:cs="Times New Roman"/>
          <w:sz w:val="24"/>
          <w:szCs w:val="24"/>
          <w:lang w:val="ru-RU"/>
        </w:rPr>
        <w:t xml:space="preserve">: </w:t>
      </w:r>
      <w:hyperlink r:id="rId7" w:history="1">
        <w:r w:rsidRPr="00A86DD9">
          <w:rPr>
            <w:rStyle w:val="a5"/>
            <w:rFonts w:ascii="Times New Roman" w:hAnsi="Times New Roman" w:cs="Times New Roman"/>
            <w:sz w:val="24"/>
            <w:szCs w:val="24"/>
          </w:rPr>
          <w:t>http</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www</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iprbookshop</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A86DD9">
          <w:rPr>
            <w:rStyle w:val="a5"/>
            <w:rFonts w:ascii="Times New Roman" w:hAnsi="Times New Roman" w:cs="Times New Roman"/>
            <w:sz w:val="24"/>
            <w:szCs w:val="24"/>
            <w:lang w:val="ru-RU"/>
          </w:rPr>
          <w:t>/100492.</w:t>
        </w:r>
        <w:r w:rsidRPr="00A86DD9">
          <w:rPr>
            <w:rStyle w:val="a5"/>
            <w:rFonts w:ascii="Times New Roman" w:hAnsi="Times New Roman" w:cs="Times New Roman"/>
            <w:sz w:val="24"/>
            <w:szCs w:val="24"/>
          </w:rPr>
          <w:t>html</w:t>
        </w:r>
      </w:hyperlink>
      <w:r w:rsidRPr="00A86DD9">
        <w:rPr>
          <w:rFonts w:ascii="Times New Roman" w:hAnsi="Times New Roman" w:cs="Times New Roman"/>
          <w:sz w:val="24"/>
          <w:szCs w:val="24"/>
          <w:lang w:val="ru-RU"/>
        </w:rPr>
        <w:t xml:space="preserve">  (дата обращения: 10.08.2021). – Режим доступа: для авторизир. пользователей. - </w:t>
      </w:r>
      <w:r w:rsidRPr="00A86DD9">
        <w:rPr>
          <w:rFonts w:ascii="Times New Roman" w:hAnsi="Times New Roman" w:cs="Times New Roman"/>
          <w:sz w:val="24"/>
          <w:szCs w:val="24"/>
        </w:rPr>
        <w:t>DOI</w:t>
      </w:r>
      <w:r w:rsidRPr="00A86DD9">
        <w:rPr>
          <w:rFonts w:ascii="Times New Roman" w:hAnsi="Times New Roman" w:cs="Times New Roman"/>
          <w:sz w:val="24"/>
          <w:szCs w:val="24"/>
          <w:lang w:val="ru-RU"/>
        </w:rPr>
        <w:t xml:space="preserve">: </w:t>
      </w:r>
      <w:hyperlink r:id="rId8">
        <w:r w:rsidRPr="00A86DD9">
          <w:rPr>
            <w:rStyle w:val="a5"/>
            <w:rFonts w:ascii="Times New Roman" w:hAnsi="Times New Roman" w:cs="Times New Roman"/>
            <w:sz w:val="24"/>
            <w:szCs w:val="24"/>
          </w:rPr>
          <w:t>https</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doi</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org</w:t>
        </w:r>
        <w:r w:rsidRPr="00A86DD9">
          <w:rPr>
            <w:rStyle w:val="a5"/>
            <w:rFonts w:ascii="Times New Roman" w:hAnsi="Times New Roman" w:cs="Times New Roman"/>
            <w:sz w:val="24"/>
            <w:szCs w:val="24"/>
            <w:lang w:val="ru-RU"/>
          </w:rPr>
          <w:t>/10.23682/100492</w:t>
        </w:r>
      </w:hyperlink>
    </w:p>
    <w:p w14:paraId="46414C66" w14:textId="77777777" w:rsidR="00A86DD9" w:rsidRDefault="009A25C3"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2. Основы безопасности жизнедеятельности. Государственная система обеспечения безопасности населения : учебное пособие для СПО / А.Н. Приешкина [и др.].. — Саратов : Профобразование, 2020. — 76 </w:t>
      </w:r>
      <w:r w:rsidRPr="00A86DD9">
        <w:rPr>
          <w:rFonts w:ascii="Times New Roman" w:hAnsi="Times New Roman" w:cs="Times New Roman"/>
          <w:sz w:val="24"/>
          <w:szCs w:val="24"/>
        </w:rPr>
        <w:t>c</w:t>
      </w:r>
      <w:r w:rsidRPr="00A86DD9">
        <w:rPr>
          <w:rFonts w:ascii="Times New Roman" w:hAnsi="Times New Roman" w:cs="Times New Roman"/>
          <w:sz w:val="24"/>
          <w:szCs w:val="24"/>
          <w:lang w:val="ru-RU"/>
        </w:rPr>
        <w:t xml:space="preserve">. — </w:t>
      </w:r>
      <w:r w:rsidRPr="00A86DD9">
        <w:rPr>
          <w:rFonts w:ascii="Times New Roman" w:hAnsi="Times New Roman" w:cs="Times New Roman"/>
          <w:sz w:val="24"/>
          <w:szCs w:val="24"/>
        </w:rPr>
        <w:t>ISBN</w:t>
      </w:r>
      <w:r w:rsidRPr="00A86DD9">
        <w:rPr>
          <w:rFonts w:ascii="Times New Roman" w:hAnsi="Times New Roman" w:cs="Times New Roman"/>
          <w:sz w:val="24"/>
          <w:szCs w:val="24"/>
          <w:lang w:val="ru-RU"/>
        </w:rPr>
        <w:t xml:space="preserve"> 978-5-4488-0743-5. — Текст : электронный // </w:t>
      </w:r>
      <w:r w:rsidRPr="00A86DD9">
        <w:rPr>
          <w:rFonts w:ascii="Times New Roman" w:hAnsi="Times New Roman" w:cs="Times New Roman"/>
          <w:sz w:val="24"/>
          <w:szCs w:val="24"/>
        </w:rPr>
        <w:t>IPR</w:t>
      </w:r>
      <w:r w:rsidRPr="00A86DD9">
        <w:rPr>
          <w:rFonts w:ascii="Times New Roman" w:hAnsi="Times New Roman" w:cs="Times New Roman"/>
          <w:sz w:val="24"/>
          <w:szCs w:val="24"/>
          <w:lang w:val="ru-RU"/>
        </w:rPr>
        <w:t xml:space="preserve"> </w:t>
      </w:r>
      <w:r w:rsidRPr="00A86DD9">
        <w:rPr>
          <w:rFonts w:ascii="Times New Roman" w:hAnsi="Times New Roman" w:cs="Times New Roman"/>
          <w:sz w:val="24"/>
          <w:szCs w:val="24"/>
        </w:rPr>
        <w:t>SMART</w:t>
      </w:r>
      <w:r w:rsidRPr="00A86DD9">
        <w:rPr>
          <w:rFonts w:ascii="Times New Roman" w:hAnsi="Times New Roman" w:cs="Times New Roman"/>
          <w:sz w:val="24"/>
          <w:szCs w:val="24"/>
          <w:lang w:val="ru-RU"/>
        </w:rPr>
        <w:t xml:space="preserve"> : [сайт]. — </w:t>
      </w:r>
      <w:r w:rsidRPr="00A86DD9">
        <w:rPr>
          <w:rFonts w:ascii="Times New Roman" w:hAnsi="Times New Roman" w:cs="Times New Roman"/>
          <w:sz w:val="24"/>
          <w:szCs w:val="24"/>
        </w:rPr>
        <w:t>URL</w:t>
      </w:r>
      <w:r w:rsidRPr="00A86DD9">
        <w:rPr>
          <w:rFonts w:ascii="Times New Roman" w:hAnsi="Times New Roman" w:cs="Times New Roman"/>
          <w:sz w:val="24"/>
          <w:szCs w:val="24"/>
          <w:lang w:val="ru-RU"/>
        </w:rPr>
        <w:t xml:space="preserve">: </w:t>
      </w:r>
      <w:hyperlink r:id="rId9" w:history="1">
        <w:r w:rsidRPr="00A86DD9">
          <w:rPr>
            <w:rStyle w:val="a5"/>
            <w:rFonts w:ascii="Times New Roman" w:hAnsi="Times New Roman" w:cs="Times New Roman"/>
            <w:sz w:val="24"/>
            <w:szCs w:val="24"/>
          </w:rPr>
          <w:t>https</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www</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iprbookshop</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A86DD9">
          <w:rPr>
            <w:rStyle w:val="a5"/>
            <w:rFonts w:ascii="Times New Roman" w:hAnsi="Times New Roman" w:cs="Times New Roman"/>
            <w:sz w:val="24"/>
            <w:szCs w:val="24"/>
            <w:lang w:val="ru-RU"/>
          </w:rPr>
          <w:t>/92323.</w:t>
        </w:r>
        <w:r w:rsidRPr="00A86DD9">
          <w:rPr>
            <w:rStyle w:val="a5"/>
            <w:rFonts w:ascii="Times New Roman" w:hAnsi="Times New Roman" w:cs="Times New Roman"/>
            <w:sz w:val="24"/>
            <w:szCs w:val="24"/>
          </w:rPr>
          <w:t>html</w:t>
        </w:r>
      </w:hyperlink>
    </w:p>
    <w:p w14:paraId="521CB920" w14:textId="77777777" w:rsidR="00A86DD9" w:rsidRDefault="009A25C3" w:rsidP="00C9472D">
      <w:pPr>
        <w:widowControl w:val="0"/>
        <w:spacing w:line="240" w:lineRule="auto"/>
        <w:ind w:right="-20"/>
        <w:rPr>
          <w:rFonts w:ascii="Times New Roman" w:eastAsia="Times New Roman" w:hAnsi="Times New Roman" w:cs="Times New Roman"/>
          <w:b/>
          <w:bCs/>
          <w:color w:val="0D0D0D"/>
          <w:sz w:val="24"/>
          <w:szCs w:val="24"/>
          <w:lang w:val="ru-RU"/>
        </w:rPr>
      </w:pPr>
      <w:r w:rsidRPr="00980D85">
        <w:rPr>
          <w:rFonts w:ascii="Times New Roman" w:hAnsi="Times New Roman" w:cs="Times New Roman"/>
          <w:sz w:val="24"/>
          <w:szCs w:val="24"/>
          <w:lang w:val="ru-RU"/>
        </w:rPr>
        <w:t xml:space="preserve">3.  Приешкина А.Н. Основы безопасности жизнедеятельности. Обеспечение здорового образа жизни и основы медицинских знаний : учебное пособие для СПО / Приешкина А.Н.. — Саратов : Профобразование, 2020. — 92 </w:t>
      </w:r>
      <w:r w:rsidRPr="00A86DD9">
        <w:rPr>
          <w:rFonts w:ascii="Times New Roman" w:hAnsi="Times New Roman" w:cs="Times New Roman"/>
          <w:sz w:val="24"/>
          <w:szCs w:val="24"/>
        </w:rPr>
        <w:t>c</w:t>
      </w:r>
      <w:r w:rsidRPr="00980D85">
        <w:rPr>
          <w:rFonts w:ascii="Times New Roman" w:hAnsi="Times New Roman" w:cs="Times New Roman"/>
          <w:sz w:val="24"/>
          <w:szCs w:val="24"/>
          <w:lang w:val="ru-RU"/>
        </w:rPr>
        <w:t xml:space="preserve">. — </w:t>
      </w:r>
      <w:r w:rsidRPr="00A86DD9">
        <w:rPr>
          <w:rFonts w:ascii="Times New Roman" w:hAnsi="Times New Roman" w:cs="Times New Roman"/>
          <w:sz w:val="24"/>
          <w:szCs w:val="24"/>
        </w:rPr>
        <w:t>ISBN</w:t>
      </w:r>
      <w:r w:rsidRPr="00980D85">
        <w:rPr>
          <w:rFonts w:ascii="Times New Roman" w:hAnsi="Times New Roman" w:cs="Times New Roman"/>
          <w:sz w:val="24"/>
          <w:szCs w:val="24"/>
          <w:lang w:val="ru-RU"/>
        </w:rPr>
        <w:t xml:space="preserve"> 978-5-4488-0740-4. — Текст : электронный // </w:t>
      </w:r>
      <w:r w:rsidRPr="00A86DD9">
        <w:rPr>
          <w:rFonts w:ascii="Times New Roman" w:hAnsi="Times New Roman" w:cs="Times New Roman"/>
          <w:sz w:val="24"/>
          <w:szCs w:val="24"/>
        </w:rPr>
        <w:t>IPR</w:t>
      </w:r>
      <w:r w:rsidRPr="00980D85">
        <w:rPr>
          <w:rFonts w:ascii="Times New Roman" w:hAnsi="Times New Roman" w:cs="Times New Roman"/>
          <w:sz w:val="24"/>
          <w:szCs w:val="24"/>
          <w:lang w:val="ru-RU"/>
        </w:rPr>
        <w:t xml:space="preserve"> </w:t>
      </w:r>
      <w:r w:rsidRPr="00A86DD9">
        <w:rPr>
          <w:rFonts w:ascii="Times New Roman" w:hAnsi="Times New Roman" w:cs="Times New Roman"/>
          <w:sz w:val="24"/>
          <w:szCs w:val="24"/>
        </w:rPr>
        <w:t>SMART</w:t>
      </w:r>
      <w:r w:rsidRPr="00980D85">
        <w:rPr>
          <w:rFonts w:ascii="Times New Roman" w:hAnsi="Times New Roman" w:cs="Times New Roman"/>
          <w:sz w:val="24"/>
          <w:szCs w:val="24"/>
          <w:lang w:val="ru-RU"/>
        </w:rPr>
        <w:t xml:space="preserve"> : [сайт]. — </w:t>
      </w:r>
      <w:r w:rsidRPr="00A86DD9">
        <w:rPr>
          <w:rFonts w:ascii="Times New Roman" w:hAnsi="Times New Roman" w:cs="Times New Roman"/>
          <w:sz w:val="24"/>
          <w:szCs w:val="24"/>
        </w:rPr>
        <w:t>URL</w:t>
      </w:r>
      <w:r w:rsidRPr="00980D85">
        <w:rPr>
          <w:rFonts w:ascii="Times New Roman" w:hAnsi="Times New Roman" w:cs="Times New Roman"/>
          <w:sz w:val="24"/>
          <w:szCs w:val="24"/>
          <w:lang w:val="ru-RU"/>
        </w:rPr>
        <w:t xml:space="preserve">: </w:t>
      </w:r>
      <w:hyperlink r:id="rId10" w:history="1">
        <w:r w:rsidRPr="00A86DD9">
          <w:rPr>
            <w:rStyle w:val="a5"/>
            <w:rFonts w:ascii="Times New Roman" w:hAnsi="Times New Roman" w:cs="Times New Roman"/>
            <w:sz w:val="24"/>
            <w:szCs w:val="24"/>
          </w:rPr>
          <w:t>https</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www</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iprbookshop</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980D85">
          <w:rPr>
            <w:rStyle w:val="a5"/>
            <w:rFonts w:ascii="Times New Roman" w:hAnsi="Times New Roman" w:cs="Times New Roman"/>
            <w:sz w:val="24"/>
            <w:szCs w:val="24"/>
            <w:lang w:val="ru-RU"/>
          </w:rPr>
          <w:t>/92324.</w:t>
        </w:r>
        <w:r w:rsidRPr="00A86DD9">
          <w:rPr>
            <w:rStyle w:val="a5"/>
            <w:rFonts w:ascii="Times New Roman" w:hAnsi="Times New Roman" w:cs="Times New Roman"/>
            <w:sz w:val="24"/>
            <w:szCs w:val="24"/>
          </w:rPr>
          <w:t>html</w:t>
        </w:r>
      </w:hyperlink>
      <w:r w:rsidRPr="00980D85">
        <w:rPr>
          <w:rFonts w:ascii="Times New Roman" w:hAnsi="Times New Roman" w:cs="Times New Roman"/>
          <w:sz w:val="24"/>
          <w:szCs w:val="24"/>
          <w:lang w:val="ru-RU"/>
        </w:rPr>
        <w:t xml:space="preserve"> </w:t>
      </w:r>
    </w:p>
    <w:p w14:paraId="32F6D2D3" w14:textId="77777777" w:rsidR="00A86DD9" w:rsidRPr="00980D85" w:rsidRDefault="00A86DD9" w:rsidP="00A86DD9">
      <w:pPr>
        <w:widowControl w:val="0"/>
        <w:spacing w:line="240" w:lineRule="auto"/>
        <w:ind w:left="708" w:right="-20"/>
        <w:rPr>
          <w:rFonts w:ascii="Times New Roman" w:hAnsi="Times New Roman" w:cs="Times New Roman"/>
          <w:b/>
          <w:sz w:val="24"/>
          <w:szCs w:val="24"/>
          <w:lang w:val="ru-RU"/>
        </w:rPr>
      </w:pPr>
    </w:p>
    <w:p w14:paraId="4202A618" w14:textId="77777777" w:rsidR="00A86DD9" w:rsidRDefault="009A25C3" w:rsidP="00C9472D">
      <w:pPr>
        <w:widowControl w:val="0"/>
        <w:spacing w:line="240" w:lineRule="auto"/>
        <w:ind w:right="-20"/>
        <w:rPr>
          <w:rFonts w:ascii="Times New Roman" w:eastAsia="Times New Roman" w:hAnsi="Times New Roman" w:cs="Times New Roman"/>
          <w:b/>
          <w:bCs/>
          <w:color w:val="0D0D0D"/>
          <w:sz w:val="24"/>
          <w:szCs w:val="24"/>
          <w:lang w:val="ru-RU"/>
        </w:rPr>
      </w:pPr>
      <w:r w:rsidRPr="00980D85">
        <w:rPr>
          <w:rFonts w:ascii="Times New Roman" w:hAnsi="Times New Roman" w:cs="Times New Roman"/>
          <w:b/>
          <w:sz w:val="24"/>
          <w:szCs w:val="24"/>
          <w:lang w:val="ru-RU"/>
        </w:rPr>
        <w:t>Дополнительные источники</w:t>
      </w:r>
    </w:p>
    <w:p w14:paraId="0359833F" w14:textId="77777777" w:rsidR="00A86DD9" w:rsidRDefault="00790154"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1. Рысин Ю.С. Безопасность жизнедеятельности [Электронный ресурс]: учебное пособие/ Рысин Ю.С., Яблочников С.Л.— Электрон. текстовые данные.— </w:t>
      </w:r>
      <w:r w:rsidRPr="00980D85">
        <w:rPr>
          <w:rFonts w:ascii="Times New Roman" w:hAnsi="Times New Roman" w:cs="Times New Roman"/>
          <w:sz w:val="24"/>
          <w:szCs w:val="24"/>
          <w:lang w:val="ru-RU"/>
        </w:rPr>
        <w:t xml:space="preserve">М.: Ай Пи Ар Медиа, 2023.— 132 </w:t>
      </w:r>
      <w:r w:rsidRPr="00A86DD9">
        <w:rPr>
          <w:rFonts w:ascii="Times New Roman" w:hAnsi="Times New Roman" w:cs="Times New Roman"/>
          <w:sz w:val="24"/>
          <w:szCs w:val="24"/>
        </w:rPr>
        <w:t>c</w:t>
      </w:r>
      <w:r w:rsidRPr="00980D85">
        <w:rPr>
          <w:rFonts w:ascii="Times New Roman" w:hAnsi="Times New Roman" w:cs="Times New Roman"/>
          <w:sz w:val="24"/>
          <w:szCs w:val="24"/>
          <w:lang w:val="ru-RU"/>
        </w:rPr>
        <w:t xml:space="preserve">.— Режим доступа: </w:t>
      </w:r>
      <w:hyperlink r:id="rId11" w:history="1">
        <w:r w:rsidRPr="00A86DD9">
          <w:rPr>
            <w:rStyle w:val="a5"/>
            <w:rFonts w:ascii="Times New Roman" w:hAnsi="Times New Roman" w:cs="Times New Roman"/>
            <w:sz w:val="24"/>
            <w:szCs w:val="24"/>
          </w:rPr>
          <w:t>https</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smart</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980D85">
          <w:rPr>
            <w:rStyle w:val="a5"/>
            <w:rFonts w:ascii="Times New Roman" w:hAnsi="Times New Roman" w:cs="Times New Roman"/>
            <w:sz w:val="24"/>
            <w:szCs w:val="24"/>
            <w:lang w:val="ru-RU"/>
          </w:rPr>
          <w:t>/124636</w:t>
        </w:r>
      </w:hyperlink>
      <w:r w:rsidRPr="00980D85">
        <w:rPr>
          <w:rFonts w:ascii="Times New Roman" w:hAnsi="Times New Roman" w:cs="Times New Roman"/>
          <w:sz w:val="24"/>
          <w:szCs w:val="24"/>
          <w:lang w:val="ru-RU"/>
        </w:rPr>
        <w:t xml:space="preserve"> </w:t>
      </w:r>
    </w:p>
    <w:p w14:paraId="1C0CBB5D" w14:textId="77777777" w:rsidR="00790154" w:rsidRPr="00A86DD9" w:rsidRDefault="00790154"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2. Прищепа И.М. Безопасность жизнедеятельности человека [Электронный ресурс]: учебное пособие/ Прищепа И.М., Клюев В.А., Дударев А.Н.— Электрон. текстовые данные.— </w:t>
      </w:r>
      <w:r w:rsidRPr="00980D85">
        <w:rPr>
          <w:rFonts w:ascii="Times New Roman" w:hAnsi="Times New Roman" w:cs="Times New Roman"/>
          <w:sz w:val="24"/>
          <w:szCs w:val="24"/>
          <w:lang w:val="ru-RU"/>
        </w:rPr>
        <w:t xml:space="preserve">Минск: Вышэйшая школа, 2020.— 328 </w:t>
      </w:r>
      <w:r w:rsidRPr="00A86DD9">
        <w:rPr>
          <w:rFonts w:ascii="Times New Roman" w:hAnsi="Times New Roman" w:cs="Times New Roman"/>
          <w:sz w:val="24"/>
          <w:szCs w:val="24"/>
        </w:rPr>
        <w:t>c</w:t>
      </w:r>
      <w:r w:rsidRPr="00980D85">
        <w:rPr>
          <w:rFonts w:ascii="Times New Roman" w:hAnsi="Times New Roman" w:cs="Times New Roman"/>
          <w:sz w:val="24"/>
          <w:szCs w:val="24"/>
          <w:lang w:val="ru-RU"/>
        </w:rPr>
        <w:t xml:space="preserve">.— Режим доступа: </w:t>
      </w:r>
      <w:hyperlink r:id="rId12" w:history="1">
        <w:r w:rsidRPr="00A86DD9">
          <w:rPr>
            <w:rStyle w:val="a5"/>
            <w:rFonts w:ascii="Times New Roman" w:hAnsi="Times New Roman" w:cs="Times New Roman"/>
            <w:sz w:val="24"/>
            <w:szCs w:val="24"/>
          </w:rPr>
          <w:t>https</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smart</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980D85">
          <w:rPr>
            <w:rStyle w:val="a5"/>
            <w:rFonts w:ascii="Times New Roman" w:hAnsi="Times New Roman" w:cs="Times New Roman"/>
            <w:sz w:val="24"/>
            <w:szCs w:val="24"/>
            <w:lang w:val="ru-RU"/>
          </w:rPr>
          <w:t>/119966</w:t>
        </w:r>
      </w:hyperlink>
      <w:r w:rsidRPr="00980D85">
        <w:rPr>
          <w:rFonts w:ascii="Times New Roman" w:hAnsi="Times New Roman" w:cs="Times New Roman"/>
          <w:sz w:val="24"/>
          <w:szCs w:val="24"/>
          <w:lang w:val="ru-RU"/>
        </w:rPr>
        <w:t xml:space="preserve"> </w:t>
      </w:r>
    </w:p>
    <w:p w14:paraId="2F7CB075" w14:textId="77777777" w:rsidR="00790154" w:rsidRPr="00790154" w:rsidRDefault="00790154" w:rsidP="009A25C3">
      <w:pPr>
        <w:tabs>
          <w:tab w:val="left" w:pos="9639"/>
        </w:tabs>
        <w:spacing w:line="240" w:lineRule="auto"/>
        <w:ind w:firstLine="709"/>
        <w:jc w:val="both"/>
        <w:rPr>
          <w:rFonts w:ascii="Times New Roman" w:hAnsi="Times New Roman" w:cs="Times New Roman"/>
          <w:color w:val="000000"/>
          <w:sz w:val="24"/>
          <w:szCs w:val="24"/>
          <w:shd w:val="clear" w:color="auto" w:fill="FCFCFC"/>
          <w:lang w:val="ru-RU"/>
        </w:rPr>
      </w:pPr>
    </w:p>
    <w:p w14:paraId="5D8A51E4" w14:textId="77777777" w:rsidR="009A25C3" w:rsidRPr="009A25C3" w:rsidRDefault="009A25C3" w:rsidP="00C9472D">
      <w:pPr>
        <w:tabs>
          <w:tab w:val="left" w:pos="9639"/>
        </w:tabs>
        <w:spacing w:line="240" w:lineRule="auto"/>
        <w:jc w:val="both"/>
        <w:rPr>
          <w:rFonts w:ascii="Times New Roman" w:hAnsi="Times New Roman" w:cs="Times New Roman"/>
          <w:b/>
          <w:color w:val="000000"/>
          <w:sz w:val="24"/>
          <w:szCs w:val="24"/>
          <w:shd w:val="clear" w:color="auto" w:fill="FCFCFC"/>
          <w:lang w:val="ru-RU"/>
        </w:rPr>
      </w:pPr>
      <w:r w:rsidRPr="009A25C3">
        <w:rPr>
          <w:rFonts w:ascii="Times New Roman" w:hAnsi="Times New Roman" w:cs="Times New Roman"/>
          <w:b/>
          <w:color w:val="000000"/>
          <w:sz w:val="24"/>
          <w:szCs w:val="24"/>
          <w:shd w:val="clear" w:color="auto" w:fill="FCFCFC"/>
          <w:lang w:val="ru-RU"/>
        </w:rPr>
        <w:t>Интернет-источники</w:t>
      </w:r>
    </w:p>
    <w:p w14:paraId="1E748C6B" w14:textId="088A6ADB" w:rsidR="009A25C3" w:rsidRPr="00C9472D" w:rsidRDefault="00C23AD1" w:rsidP="00C9472D">
      <w:pPr>
        <w:tabs>
          <w:tab w:val="left" w:pos="9639"/>
        </w:tabs>
        <w:spacing w:line="240" w:lineRule="auto"/>
        <w:jc w:val="both"/>
        <w:rPr>
          <w:rFonts w:ascii="Times New Roman" w:hAnsi="Times New Roman" w:cs="Times New Roman"/>
          <w:sz w:val="24"/>
          <w:szCs w:val="24"/>
          <w:lang w:val="ru-RU"/>
        </w:rPr>
      </w:pPr>
      <w:hyperlink r:id="rId13"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mchs</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gov</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МЧС РФ)</w:t>
      </w:r>
    </w:p>
    <w:p w14:paraId="783BB09F" w14:textId="18F291C3" w:rsidR="009A25C3" w:rsidRPr="00C9472D" w:rsidRDefault="00C23AD1" w:rsidP="00C9472D">
      <w:pPr>
        <w:tabs>
          <w:tab w:val="left" w:pos="9639"/>
        </w:tabs>
        <w:spacing w:line="240" w:lineRule="auto"/>
        <w:jc w:val="both"/>
        <w:rPr>
          <w:rFonts w:ascii="Times New Roman" w:hAnsi="Times New Roman" w:cs="Times New Roman"/>
          <w:sz w:val="24"/>
          <w:szCs w:val="24"/>
          <w:lang w:val="ru-RU"/>
        </w:rPr>
      </w:pPr>
      <w:hyperlink r:id="rId14"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mvd</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МВД РФ)</w:t>
      </w:r>
    </w:p>
    <w:p w14:paraId="24F3B61B" w14:textId="0A578B8E" w:rsidR="009A25C3" w:rsidRPr="00C9472D" w:rsidRDefault="00C23AD1" w:rsidP="00C9472D">
      <w:pPr>
        <w:tabs>
          <w:tab w:val="left" w:pos="9639"/>
        </w:tabs>
        <w:spacing w:line="240" w:lineRule="auto"/>
        <w:jc w:val="both"/>
        <w:rPr>
          <w:rFonts w:ascii="Times New Roman" w:hAnsi="Times New Roman" w:cs="Times New Roman"/>
          <w:sz w:val="24"/>
          <w:szCs w:val="24"/>
          <w:lang w:val="ru-RU"/>
        </w:rPr>
      </w:pPr>
      <w:hyperlink r:id="rId15"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mil</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Минобороны)</w:t>
      </w:r>
    </w:p>
    <w:p w14:paraId="349DE47A" w14:textId="0BD228DC" w:rsidR="009A25C3" w:rsidRPr="00C9472D" w:rsidRDefault="00C23AD1" w:rsidP="00C9472D">
      <w:pPr>
        <w:tabs>
          <w:tab w:val="left" w:pos="9639"/>
        </w:tabs>
        <w:spacing w:line="240" w:lineRule="auto"/>
        <w:jc w:val="both"/>
        <w:rPr>
          <w:rFonts w:ascii="Times New Roman" w:hAnsi="Times New Roman" w:cs="Times New Roman"/>
          <w:sz w:val="24"/>
          <w:szCs w:val="24"/>
          <w:lang w:val="ru-RU"/>
        </w:rPr>
      </w:pPr>
      <w:hyperlink r:id="rId16"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fsb</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ФСБ РФ)</w:t>
      </w:r>
    </w:p>
    <w:p w14:paraId="2852FEC7" w14:textId="41F662E4" w:rsidR="009A25C3" w:rsidRPr="0002794C" w:rsidRDefault="00C23AD1" w:rsidP="00C9472D">
      <w:pPr>
        <w:tabs>
          <w:tab w:val="left" w:pos="9639"/>
        </w:tabs>
        <w:spacing w:line="240" w:lineRule="auto"/>
        <w:jc w:val="both"/>
        <w:rPr>
          <w:rFonts w:ascii="Times New Roman" w:hAnsi="Times New Roman" w:cs="Times New Roman"/>
          <w:sz w:val="24"/>
          <w:szCs w:val="24"/>
          <w:lang w:val="ru-RU"/>
        </w:rPr>
      </w:pPr>
      <w:hyperlink r:id="rId17"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dic</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academic</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(Академик. </w:t>
      </w:r>
      <w:r w:rsidR="009A25C3" w:rsidRPr="0002794C">
        <w:rPr>
          <w:rFonts w:ascii="Times New Roman" w:hAnsi="Times New Roman" w:cs="Times New Roman"/>
          <w:sz w:val="24"/>
          <w:szCs w:val="24"/>
          <w:lang w:val="ru-RU"/>
        </w:rPr>
        <w:t>Словари и энциклопедии)</w:t>
      </w:r>
    </w:p>
    <w:p w14:paraId="1304E5B2" w14:textId="5EBE84BE" w:rsidR="009A25C3" w:rsidRPr="0002794C" w:rsidRDefault="00C23AD1" w:rsidP="00C9472D">
      <w:pPr>
        <w:tabs>
          <w:tab w:val="left" w:pos="9639"/>
        </w:tabs>
        <w:spacing w:line="240" w:lineRule="auto"/>
        <w:jc w:val="both"/>
        <w:rPr>
          <w:rFonts w:ascii="Times New Roman" w:hAnsi="Times New Roman" w:cs="Times New Roman"/>
          <w:sz w:val="24"/>
          <w:szCs w:val="24"/>
          <w:lang w:val="ru-RU"/>
        </w:rPr>
      </w:pPr>
      <w:hyperlink r:id="rId18" w:history="1">
        <w:r w:rsidR="00C9472D" w:rsidRPr="00DC62C3">
          <w:rPr>
            <w:rStyle w:val="a5"/>
            <w:rFonts w:ascii="Times New Roman" w:hAnsi="Times New Roman" w:cs="Times New Roman"/>
            <w:sz w:val="24"/>
            <w:szCs w:val="24"/>
          </w:rPr>
          <w:t>www</w:t>
        </w:r>
        <w:r w:rsidR="00C9472D" w:rsidRPr="00B22234">
          <w:rPr>
            <w:rStyle w:val="a5"/>
            <w:rFonts w:ascii="Times New Roman" w:hAnsi="Times New Roman" w:cs="Times New Roman"/>
            <w:sz w:val="24"/>
            <w:szCs w:val="24"/>
          </w:rPr>
          <w:t>.</w:t>
        </w:r>
        <w:r w:rsidR="00C9472D" w:rsidRPr="00DC62C3">
          <w:rPr>
            <w:rStyle w:val="a5"/>
            <w:rFonts w:ascii="Times New Roman" w:hAnsi="Times New Roman" w:cs="Times New Roman"/>
            <w:sz w:val="24"/>
            <w:szCs w:val="24"/>
          </w:rPr>
          <w:t>booksgid</w:t>
        </w:r>
        <w:r w:rsidR="00C9472D" w:rsidRPr="00B22234">
          <w:rPr>
            <w:rStyle w:val="a5"/>
            <w:rFonts w:ascii="Times New Roman" w:hAnsi="Times New Roman" w:cs="Times New Roman"/>
            <w:sz w:val="24"/>
            <w:szCs w:val="24"/>
          </w:rPr>
          <w:t>.</w:t>
        </w:r>
        <w:r w:rsidR="00C9472D" w:rsidRPr="00DC62C3">
          <w:rPr>
            <w:rStyle w:val="a5"/>
            <w:rFonts w:ascii="Times New Roman" w:hAnsi="Times New Roman" w:cs="Times New Roman"/>
            <w:sz w:val="24"/>
            <w:szCs w:val="24"/>
          </w:rPr>
          <w:t>com</w:t>
        </w:r>
      </w:hyperlink>
      <w:r w:rsidR="009A25C3" w:rsidRPr="00B22234">
        <w:rPr>
          <w:rFonts w:ascii="Times New Roman" w:hAnsi="Times New Roman" w:cs="Times New Roman"/>
          <w:sz w:val="24"/>
          <w:szCs w:val="24"/>
        </w:rPr>
        <w:t xml:space="preserve"> (</w:t>
      </w:r>
      <w:r w:rsidR="009A25C3" w:rsidRPr="00C9472D">
        <w:rPr>
          <w:rFonts w:ascii="Times New Roman" w:hAnsi="Times New Roman" w:cs="Times New Roman"/>
          <w:sz w:val="24"/>
          <w:szCs w:val="24"/>
        </w:rPr>
        <w:t>Books</w:t>
      </w:r>
      <w:r w:rsidR="009A25C3" w:rsidRPr="00B22234">
        <w:rPr>
          <w:rFonts w:ascii="Times New Roman" w:hAnsi="Times New Roman" w:cs="Times New Roman"/>
          <w:sz w:val="24"/>
          <w:szCs w:val="24"/>
        </w:rPr>
        <w:t xml:space="preserve"> </w:t>
      </w:r>
      <w:r w:rsidR="009A25C3" w:rsidRPr="00C9472D">
        <w:rPr>
          <w:rFonts w:ascii="Times New Roman" w:hAnsi="Times New Roman" w:cs="Times New Roman"/>
          <w:sz w:val="24"/>
          <w:szCs w:val="24"/>
        </w:rPr>
        <w:t>Gid</w:t>
      </w:r>
      <w:r w:rsidR="009A25C3" w:rsidRPr="00B22234">
        <w:rPr>
          <w:rFonts w:ascii="Times New Roman" w:hAnsi="Times New Roman" w:cs="Times New Roman"/>
          <w:sz w:val="24"/>
          <w:szCs w:val="24"/>
        </w:rPr>
        <w:t xml:space="preserve">. </w:t>
      </w:r>
      <w:r w:rsidR="009A25C3" w:rsidRPr="0002794C">
        <w:rPr>
          <w:rFonts w:ascii="Times New Roman" w:hAnsi="Times New Roman" w:cs="Times New Roman"/>
          <w:sz w:val="24"/>
          <w:szCs w:val="24"/>
          <w:lang w:val="ru-RU"/>
        </w:rPr>
        <w:t>Электронная библиотека)</w:t>
      </w:r>
    </w:p>
    <w:p w14:paraId="3DECA97E" w14:textId="72953170" w:rsidR="009A25C3" w:rsidRPr="0002794C" w:rsidRDefault="00C23AD1" w:rsidP="00C9472D">
      <w:pPr>
        <w:tabs>
          <w:tab w:val="left" w:pos="9639"/>
        </w:tabs>
        <w:spacing w:line="240" w:lineRule="auto"/>
        <w:jc w:val="both"/>
        <w:rPr>
          <w:rFonts w:ascii="Times New Roman" w:hAnsi="Times New Roman" w:cs="Times New Roman"/>
          <w:sz w:val="24"/>
          <w:szCs w:val="24"/>
          <w:lang w:val="ru-RU"/>
        </w:rPr>
      </w:pPr>
      <w:hyperlink r:id="rId19"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globalteka</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index</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html</w:t>
        </w:r>
      </w:hyperlink>
      <w:r w:rsidR="009A25C3" w:rsidRPr="00C9472D">
        <w:rPr>
          <w:rFonts w:ascii="Times New Roman" w:hAnsi="Times New Roman" w:cs="Times New Roman"/>
          <w:sz w:val="24"/>
          <w:szCs w:val="24"/>
          <w:lang w:val="ru-RU"/>
        </w:rPr>
        <w:t xml:space="preserve"> (Глобалтека. </w:t>
      </w:r>
      <w:r w:rsidR="009A25C3" w:rsidRPr="0002794C">
        <w:rPr>
          <w:rFonts w:ascii="Times New Roman" w:hAnsi="Times New Roman" w:cs="Times New Roman"/>
          <w:sz w:val="24"/>
          <w:szCs w:val="24"/>
          <w:lang w:val="ru-RU"/>
        </w:rPr>
        <w:t>Глобальная библиотека научных ресурсов)</w:t>
      </w:r>
    </w:p>
    <w:p w14:paraId="3B2F19B8" w14:textId="26F0C6C5" w:rsidR="009A25C3" w:rsidRPr="00C9472D" w:rsidRDefault="00C23AD1" w:rsidP="00C9472D">
      <w:pPr>
        <w:tabs>
          <w:tab w:val="left" w:pos="9639"/>
        </w:tabs>
        <w:spacing w:line="240" w:lineRule="auto"/>
        <w:jc w:val="both"/>
        <w:rPr>
          <w:rFonts w:ascii="Times New Roman" w:hAnsi="Times New Roman" w:cs="Times New Roman"/>
          <w:sz w:val="24"/>
          <w:szCs w:val="24"/>
          <w:lang w:val="ru-RU"/>
        </w:rPr>
      </w:pPr>
      <w:hyperlink r:id="rId20"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window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edu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(Единое окно доступам образовательным ресурсам)</w:t>
      </w:r>
    </w:p>
    <w:p w14:paraId="18FA849C" w14:textId="2C574AA1" w:rsidR="009A25C3" w:rsidRPr="00C9472D" w:rsidRDefault="00C23AD1" w:rsidP="00C9472D">
      <w:pPr>
        <w:tabs>
          <w:tab w:val="left" w:pos="9639"/>
        </w:tabs>
        <w:spacing w:line="240" w:lineRule="auto"/>
        <w:jc w:val="both"/>
        <w:rPr>
          <w:rFonts w:ascii="Times New Roman" w:hAnsi="Times New Roman" w:cs="Times New Roman"/>
          <w:sz w:val="24"/>
          <w:szCs w:val="24"/>
          <w:lang w:val="ru-RU"/>
        </w:rPr>
      </w:pPr>
      <w:hyperlink r:id="rId21"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iprbookshop</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(Электронно-библиотечная система </w:t>
      </w:r>
      <w:r w:rsidR="009A25C3" w:rsidRPr="00C9472D">
        <w:rPr>
          <w:rFonts w:ascii="Times New Roman" w:hAnsi="Times New Roman" w:cs="Times New Roman"/>
          <w:sz w:val="24"/>
          <w:szCs w:val="24"/>
        </w:rPr>
        <w:t>IPRbooks</w:t>
      </w:r>
      <w:r w:rsidR="009A25C3" w:rsidRPr="00C9472D">
        <w:rPr>
          <w:rFonts w:ascii="Times New Roman" w:hAnsi="Times New Roman" w:cs="Times New Roman"/>
          <w:sz w:val="24"/>
          <w:szCs w:val="24"/>
          <w:lang w:val="ru-RU"/>
        </w:rPr>
        <w:t>)</w:t>
      </w:r>
    </w:p>
    <w:p w14:paraId="5DBE0333" w14:textId="7B2CEF97" w:rsidR="009A25C3" w:rsidRPr="0002794C" w:rsidRDefault="00C23AD1" w:rsidP="00C9472D">
      <w:pPr>
        <w:tabs>
          <w:tab w:val="left" w:pos="9639"/>
        </w:tabs>
        <w:spacing w:line="240" w:lineRule="auto"/>
        <w:jc w:val="both"/>
        <w:rPr>
          <w:rFonts w:ascii="Times New Roman" w:hAnsi="Times New Roman" w:cs="Times New Roman"/>
          <w:sz w:val="24"/>
          <w:szCs w:val="24"/>
          <w:lang w:val="ru-RU"/>
        </w:rPr>
      </w:pPr>
      <w:hyperlink r:id="rId22"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school</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edu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default</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asp</w:t>
        </w:r>
      </w:hyperlink>
      <w:r w:rsidR="009A25C3" w:rsidRPr="00C9472D">
        <w:rPr>
          <w:rFonts w:ascii="Times New Roman" w:hAnsi="Times New Roman" w:cs="Times New Roman"/>
          <w:sz w:val="24"/>
          <w:szCs w:val="24"/>
          <w:lang w:val="ru-RU"/>
        </w:rPr>
        <w:t xml:space="preserve"> (Российский образовательный портал. </w:t>
      </w:r>
      <w:r w:rsidR="009A25C3" w:rsidRPr="0002794C">
        <w:rPr>
          <w:rFonts w:ascii="Times New Roman" w:hAnsi="Times New Roman" w:cs="Times New Roman"/>
          <w:sz w:val="24"/>
          <w:szCs w:val="24"/>
          <w:lang w:val="ru-RU"/>
        </w:rPr>
        <w:t>Доступность, качество, эффективность)</w:t>
      </w:r>
    </w:p>
    <w:p w14:paraId="5D8DB403" w14:textId="337523CE" w:rsidR="009A25C3" w:rsidRPr="00C9472D" w:rsidRDefault="00C23AD1" w:rsidP="00C9472D">
      <w:pPr>
        <w:tabs>
          <w:tab w:val="left" w:pos="9639"/>
        </w:tabs>
        <w:spacing w:line="240" w:lineRule="auto"/>
        <w:jc w:val="both"/>
        <w:rPr>
          <w:rFonts w:ascii="Times New Roman" w:hAnsi="Times New Roman" w:cs="Times New Roman"/>
          <w:sz w:val="24"/>
          <w:szCs w:val="24"/>
          <w:lang w:val="ru-RU"/>
        </w:rPr>
      </w:pPr>
      <w:hyperlink r:id="rId23"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book</w:t>
        </w:r>
      </w:hyperlink>
      <w:r w:rsidR="009A25C3" w:rsidRPr="00C9472D">
        <w:rPr>
          <w:rFonts w:ascii="Times New Roman" w:hAnsi="Times New Roman" w:cs="Times New Roman"/>
          <w:sz w:val="24"/>
          <w:szCs w:val="24"/>
          <w:lang w:val="ru-RU"/>
        </w:rPr>
        <w:t xml:space="preserve"> (Электронная библиотечная система)</w:t>
      </w:r>
    </w:p>
    <w:p w14:paraId="203FB3EE" w14:textId="2046592F" w:rsidR="009A25C3" w:rsidRPr="00C9472D" w:rsidRDefault="00C23AD1" w:rsidP="00C9472D">
      <w:pPr>
        <w:tabs>
          <w:tab w:val="left" w:pos="9639"/>
        </w:tabs>
        <w:spacing w:line="240" w:lineRule="auto"/>
        <w:jc w:val="both"/>
        <w:rPr>
          <w:rFonts w:ascii="Times New Roman" w:hAnsi="Times New Roman" w:cs="Times New Roman"/>
          <w:sz w:val="24"/>
          <w:szCs w:val="24"/>
          <w:lang w:val="ru-RU"/>
        </w:rPr>
      </w:pPr>
      <w:hyperlink r:id="rId24"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pobediteli</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(Проект «ПОБЕДИТЕЛИ: Солдаты Великой Войны»)</w:t>
      </w:r>
    </w:p>
    <w:p w14:paraId="46E666F6" w14:textId="1D9C6E87" w:rsidR="009A25C3" w:rsidRPr="00C9472D" w:rsidRDefault="00C23AD1" w:rsidP="00C9472D">
      <w:pPr>
        <w:tabs>
          <w:tab w:val="left" w:pos="9639"/>
        </w:tabs>
        <w:spacing w:line="240" w:lineRule="auto"/>
        <w:jc w:val="both"/>
        <w:rPr>
          <w:rFonts w:ascii="Times New Roman" w:hAnsi="Times New Roman" w:cs="Times New Roman"/>
          <w:sz w:val="24"/>
          <w:szCs w:val="24"/>
          <w:lang w:val="ru-RU"/>
        </w:rPr>
      </w:pPr>
      <w:hyperlink r:id="rId25"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monino</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(Музей Военно-Воздушных сил)</w:t>
      </w:r>
    </w:p>
    <w:p w14:paraId="1008B95F" w14:textId="6B055E27" w:rsidR="009A25C3" w:rsidRPr="0002794C" w:rsidRDefault="00C23AD1" w:rsidP="00C9472D">
      <w:pPr>
        <w:tabs>
          <w:tab w:val="left" w:pos="9639"/>
        </w:tabs>
        <w:spacing w:line="240" w:lineRule="auto"/>
        <w:jc w:val="both"/>
        <w:rPr>
          <w:rFonts w:ascii="Times New Roman" w:hAnsi="Times New Roman" w:cs="Times New Roman"/>
          <w:sz w:val="24"/>
          <w:szCs w:val="24"/>
          <w:lang w:val="ru-RU"/>
        </w:rPr>
      </w:pPr>
      <w:hyperlink r:id="rId26"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simvolika</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rsl</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(Государственные символы России. </w:t>
      </w:r>
      <w:r w:rsidR="009A25C3" w:rsidRPr="0002794C">
        <w:rPr>
          <w:rFonts w:ascii="Times New Roman" w:hAnsi="Times New Roman" w:cs="Times New Roman"/>
          <w:sz w:val="24"/>
          <w:szCs w:val="24"/>
          <w:lang w:val="ru-RU"/>
        </w:rPr>
        <w:t>История и реальность.)</w:t>
      </w:r>
    </w:p>
    <w:p w14:paraId="39BC285C" w14:textId="2E72513F" w:rsidR="00723AC5" w:rsidRDefault="00C23AD1" w:rsidP="00C9472D">
      <w:pPr>
        <w:tabs>
          <w:tab w:val="left" w:pos="9639"/>
        </w:tabs>
        <w:spacing w:line="240" w:lineRule="auto"/>
        <w:jc w:val="both"/>
        <w:rPr>
          <w:rFonts w:ascii="Times New Roman" w:hAnsi="Times New Roman" w:cs="Times New Roman"/>
          <w:sz w:val="24"/>
          <w:szCs w:val="24"/>
          <w:lang w:val="ru-RU"/>
        </w:rPr>
      </w:pPr>
      <w:hyperlink r:id="rId27"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militera</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lib</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(Военная литература)</w:t>
      </w:r>
    </w:p>
    <w:p w14:paraId="530B8007" w14:textId="77777777" w:rsidR="00C9472D" w:rsidRDefault="00C9472D" w:rsidP="00C9472D">
      <w:pPr>
        <w:tabs>
          <w:tab w:val="left" w:pos="9639"/>
        </w:tabs>
        <w:spacing w:line="240" w:lineRule="auto"/>
        <w:jc w:val="both"/>
        <w:rPr>
          <w:rFonts w:ascii="Times New Roman" w:hAnsi="Times New Roman" w:cs="Times New Roman"/>
          <w:sz w:val="24"/>
          <w:szCs w:val="24"/>
          <w:lang w:val="ru-RU"/>
        </w:rPr>
      </w:pPr>
    </w:p>
    <w:p w14:paraId="10FD3402" w14:textId="77777777" w:rsidR="00C9472D" w:rsidRPr="00C9472D" w:rsidRDefault="00C9472D" w:rsidP="00C9472D">
      <w:pPr>
        <w:tabs>
          <w:tab w:val="left" w:pos="9639"/>
        </w:tabs>
        <w:spacing w:line="240" w:lineRule="auto"/>
        <w:jc w:val="both"/>
        <w:rPr>
          <w:rFonts w:ascii="Times New Roman" w:hAnsi="Times New Roman" w:cs="Times New Roman"/>
          <w:b/>
          <w:sz w:val="24"/>
          <w:szCs w:val="24"/>
          <w:lang w:val="ru-RU"/>
        </w:rPr>
      </w:pPr>
      <w:r w:rsidRPr="00C9472D">
        <w:rPr>
          <w:rFonts w:ascii="Times New Roman" w:hAnsi="Times New Roman" w:cs="Times New Roman"/>
          <w:b/>
          <w:sz w:val="24"/>
          <w:szCs w:val="24"/>
          <w:lang w:val="ru-RU"/>
        </w:rPr>
        <w:t>3.3. Требования к организации учебного процесса для инвалидов и лиц с ОВЗ</w:t>
      </w:r>
    </w:p>
    <w:p w14:paraId="5CC0F309" w14:textId="77777777" w:rsidR="00C9472D" w:rsidRPr="00C9472D" w:rsidRDefault="00C9472D" w:rsidP="00C9472D">
      <w:pPr>
        <w:tabs>
          <w:tab w:val="left" w:pos="9639"/>
        </w:tabs>
        <w:spacing w:line="240" w:lineRule="auto"/>
        <w:jc w:val="both"/>
        <w:rPr>
          <w:rFonts w:ascii="Times New Roman" w:hAnsi="Times New Roman" w:cs="Times New Roman"/>
          <w:sz w:val="24"/>
          <w:szCs w:val="24"/>
          <w:lang w:val="ru-RU"/>
        </w:rPr>
      </w:pPr>
    </w:p>
    <w:p w14:paraId="713896F4" w14:textId="77777777" w:rsidR="00C9472D" w:rsidRPr="00C9472D" w:rsidRDefault="00C9472D" w:rsidP="00C9472D">
      <w:pPr>
        <w:tabs>
          <w:tab w:val="left" w:pos="9639"/>
        </w:tabs>
        <w:spacing w:line="240" w:lineRule="auto"/>
        <w:jc w:val="both"/>
        <w:rPr>
          <w:rFonts w:ascii="Times New Roman" w:hAnsi="Times New Roman" w:cs="Times New Roman"/>
          <w:sz w:val="24"/>
          <w:szCs w:val="24"/>
          <w:lang w:val="ru-RU"/>
        </w:rPr>
      </w:pPr>
      <w:r w:rsidRPr="00C9472D">
        <w:rPr>
          <w:rFonts w:ascii="Times New Roman" w:hAnsi="Times New Roman" w:cs="Times New Roman"/>
          <w:sz w:val="24"/>
          <w:szCs w:val="24"/>
          <w:lang w:val="ru-RU"/>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32F5B6B4" w14:textId="77777777" w:rsidR="00C9472D" w:rsidRPr="00C9472D" w:rsidRDefault="00C9472D" w:rsidP="00C9472D">
      <w:pPr>
        <w:tabs>
          <w:tab w:val="left" w:pos="9639"/>
        </w:tabs>
        <w:spacing w:line="240" w:lineRule="auto"/>
        <w:jc w:val="both"/>
        <w:rPr>
          <w:rFonts w:ascii="Times New Roman" w:hAnsi="Times New Roman" w:cs="Times New Roman"/>
          <w:sz w:val="24"/>
          <w:szCs w:val="24"/>
          <w:lang w:val="ru-RU"/>
        </w:rPr>
      </w:pPr>
    </w:p>
    <w:p w14:paraId="2E005047" w14:textId="77777777" w:rsidR="00723AC5" w:rsidRDefault="00723AC5">
      <w:pPr>
        <w:rPr>
          <w:rFonts w:ascii="Times New Roman" w:eastAsiaTheme="minorEastAsia" w:hAnsi="Times New Roman" w:cs="Times New Roman"/>
          <w:sz w:val="24"/>
          <w:szCs w:val="24"/>
          <w:lang w:val="ru-RU" w:eastAsia="ru-RU"/>
        </w:rPr>
      </w:pPr>
      <w:r w:rsidRPr="000D5841">
        <w:rPr>
          <w:rFonts w:ascii="Times New Roman" w:hAnsi="Times New Roman" w:cs="Times New Roman"/>
          <w:sz w:val="24"/>
          <w:szCs w:val="24"/>
          <w:lang w:val="ru-RU"/>
        </w:rPr>
        <w:br w:type="page"/>
      </w:r>
    </w:p>
    <w:p w14:paraId="60B0B5AB" w14:textId="0FA8A2FD" w:rsidR="00EB21DD" w:rsidRDefault="0059589C" w:rsidP="00723AC5">
      <w:pPr>
        <w:widowControl w:val="0"/>
        <w:spacing w:line="276" w:lineRule="auto"/>
        <w:ind w:left="1" w:right="-17"/>
        <w:jc w:val="center"/>
        <w:rPr>
          <w:rFonts w:ascii="Times New Roman" w:eastAsia="Times New Roman" w:hAnsi="Times New Roman" w:cs="Times New Roman"/>
          <w:b/>
          <w:bCs/>
          <w:color w:val="0D0D0D"/>
          <w:sz w:val="24"/>
          <w:szCs w:val="24"/>
          <w:lang w:val="ru-RU"/>
        </w:rPr>
      </w:pPr>
      <w:bookmarkStart w:id="10" w:name="_page_339_0"/>
      <w:bookmarkEnd w:id="9"/>
      <w:r w:rsidRPr="0059589C">
        <w:rPr>
          <w:rFonts w:ascii="Times New Roman" w:eastAsia="Times New Roman" w:hAnsi="Times New Roman" w:cs="Times New Roman"/>
          <w:b/>
          <w:bCs/>
          <w:color w:val="0D0D0D"/>
          <w:sz w:val="24"/>
          <w:szCs w:val="24"/>
          <w:lang w:val="ru-RU"/>
        </w:rPr>
        <w:lastRenderedPageBreak/>
        <w:t xml:space="preserve">4. </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ОНТРО</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 И ОЦЕНКА РЕЗУ</w:t>
      </w:r>
      <w:r w:rsidRPr="0059589C">
        <w:rPr>
          <w:rFonts w:ascii="Times New Roman" w:eastAsia="Times New Roman" w:hAnsi="Times New Roman" w:cs="Times New Roman"/>
          <w:b/>
          <w:bCs/>
          <w:color w:val="0D0D0D"/>
          <w:spacing w:val="1"/>
          <w:sz w:val="24"/>
          <w:szCs w:val="24"/>
          <w:lang w:val="ru-RU"/>
        </w:rPr>
        <w:t>Л</w:t>
      </w:r>
      <w:r w:rsidRPr="0059589C">
        <w:rPr>
          <w:rFonts w:ascii="Times New Roman" w:eastAsia="Times New Roman" w:hAnsi="Times New Roman" w:cs="Times New Roman"/>
          <w:b/>
          <w:bCs/>
          <w:color w:val="0D0D0D"/>
          <w:sz w:val="24"/>
          <w:szCs w:val="24"/>
          <w:lang w:val="ru-RU"/>
        </w:rPr>
        <w:t>ЬТ</w:t>
      </w:r>
      <w:r w:rsidRPr="0059589C">
        <w:rPr>
          <w:rFonts w:ascii="Times New Roman" w:eastAsia="Times New Roman" w:hAnsi="Times New Roman" w:cs="Times New Roman"/>
          <w:b/>
          <w:bCs/>
          <w:color w:val="0D0D0D"/>
          <w:spacing w:val="-1"/>
          <w:sz w:val="24"/>
          <w:szCs w:val="24"/>
          <w:lang w:val="ru-RU"/>
        </w:rPr>
        <w:t>А</w:t>
      </w:r>
      <w:r w:rsidRPr="0059589C">
        <w:rPr>
          <w:rFonts w:ascii="Times New Roman" w:eastAsia="Times New Roman" w:hAnsi="Times New Roman" w:cs="Times New Roman"/>
          <w:b/>
          <w:bCs/>
          <w:color w:val="0D0D0D"/>
          <w:sz w:val="24"/>
          <w:szCs w:val="24"/>
          <w:lang w:val="ru-RU"/>
        </w:rPr>
        <w:t>Т</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В ОС</w:t>
      </w:r>
      <w:r w:rsidRPr="0059589C">
        <w:rPr>
          <w:rFonts w:ascii="Times New Roman" w:eastAsia="Times New Roman" w:hAnsi="Times New Roman" w:cs="Times New Roman"/>
          <w:b/>
          <w:bCs/>
          <w:color w:val="0D0D0D"/>
          <w:spacing w:val="1"/>
          <w:sz w:val="24"/>
          <w:szCs w:val="24"/>
          <w:lang w:val="ru-RU"/>
        </w:rPr>
        <w:t>В</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 xml:space="preserve">НИЯ УЧЕБНОЙ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ИСЦ</w:t>
      </w:r>
      <w:r w:rsidRPr="0059589C">
        <w:rPr>
          <w:rFonts w:ascii="Times New Roman" w:eastAsia="Times New Roman" w:hAnsi="Times New Roman" w:cs="Times New Roman"/>
          <w:b/>
          <w:bCs/>
          <w:color w:val="0D0D0D"/>
          <w:spacing w:val="3"/>
          <w:sz w:val="24"/>
          <w:szCs w:val="24"/>
          <w:lang w:val="ru-RU"/>
        </w:rPr>
        <w:t>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ЛИ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16449AC2" w14:textId="77777777" w:rsidR="00C9472D" w:rsidRDefault="00C9472D" w:rsidP="00723AC5">
      <w:pPr>
        <w:widowControl w:val="0"/>
        <w:spacing w:line="276" w:lineRule="auto"/>
        <w:ind w:left="1" w:right="-17"/>
        <w:jc w:val="center"/>
        <w:rPr>
          <w:rFonts w:ascii="Times New Roman" w:eastAsia="Times New Roman" w:hAnsi="Times New Roman" w:cs="Times New Roman"/>
          <w:b/>
          <w:bCs/>
          <w:color w:val="0D0D0D"/>
          <w:sz w:val="24"/>
          <w:szCs w:val="24"/>
          <w:lang w:val="ru-RU"/>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2785"/>
        <w:gridCol w:w="3221"/>
      </w:tblGrid>
      <w:tr w:rsidR="00C9472D" w:rsidRPr="004D3ACB" w14:paraId="77D3617D" w14:textId="77777777" w:rsidTr="0002794C">
        <w:tc>
          <w:tcPr>
            <w:tcW w:w="1750" w:type="pct"/>
            <w:tcBorders>
              <w:top w:val="single" w:sz="4" w:space="0" w:color="auto"/>
              <w:left w:val="single" w:sz="4" w:space="0" w:color="auto"/>
              <w:bottom w:val="single" w:sz="4" w:space="0" w:color="auto"/>
              <w:right w:val="single" w:sz="4" w:space="0" w:color="auto"/>
            </w:tcBorders>
            <w:hideMark/>
          </w:tcPr>
          <w:p w14:paraId="6A59C3CE" w14:textId="77777777" w:rsidR="00C9472D" w:rsidRPr="004D3ACB" w:rsidRDefault="00C9472D" w:rsidP="0002794C">
            <w:pPr>
              <w:jc w:val="center"/>
              <w:rPr>
                <w:rFonts w:ascii="Times New Roman" w:hAnsi="Times New Roman"/>
                <w:sz w:val="24"/>
                <w:szCs w:val="24"/>
              </w:rPr>
            </w:pPr>
            <w:r w:rsidRPr="004D3ACB">
              <w:rPr>
                <w:rFonts w:ascii="Times New Roman" w:hAnsi="Times New Roman"/>
                <w:b/>
                <w:b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14:paraId="10B994A0" w14:textId="77777777" w:rsidR="00C9472D" w:rsidRPr="004D3ACB" w:rsidRDefault="00C9472D" w:rsidP="0002794C">
            <w:pPr>
              <w:jc w:val="center"/>
              <w:rPr>
                <w:rFonts w:ascii="Times New Roman" w:hAnsi="Times New Roman"/>
                <w:b/>
                <w:bCs/>
                <w:sz w:val="24"/>
                <w:szCs w:val="24"/>
              </w:rPr>
            </w:pPr>
            <w:r w:rsidRPr="004D3ACB">
              <w:rPr>
                <w:rFonts w:ascii="Times New Roman" w:hAnsi="Times New Roman"/>
                <w:b/>
                <w:b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14:paraId="3A8768FC" w14:textId="77777777" w:rsidR="00C9472D" w:rsidRPr="004D3ACB" w:rsidRDefault="00C9472D" w:rsidP="0002794C">
            <w:pPr>
              <w:jc w:val="center"/>
              <w:rPr>
                <w:rFonts w:ascii="Times New Roman" w:hAnsi="Times New Roman"/>
                <w:b/>
                <w:bCs/>
                <w:sz w:val="24"/>
                <w:szCs w:val="24"/>
              </w:rPr>
            </w:pPr>
            <w:r w:rsidRPr="004D3ACB">
              <w:rPr>
                <w:rFonts w:ascii="Times New Roman" w:hAnsi="Times New Roman"/>
                <w:b/>
                <w:bCs/>
                <w:sz w:val="24"/>
                <w:szCs w:val="24"/>
              </w:rPr>
              <w:t>Методы оценки</w:t>
            </w:r>
          </w:p>
        </w:tc>
      </w:tr>
      <w:tr w:rsidR="00C9472D" w:rsidRPr="00B22234" w14:paraId="2A38BC71" w14:textId="77777777" w:rsidTr="0002794C">
        <w:tc>
          <w:tcPr>
            <w:tcW w:w="5000" w:type="pct"/>
            <w:gridSpan w:val="3"/>
            <w:tcBorders>
              <w:top w:val="single" w:sz="4" w:space="0" w:color="auto"/>
              <w:left w:val="single" w:sz="4" w:space="0" w:color="auto"/>
              <w:bottom w:val="single" w:sz="4" w:space="0" w:color="auto"/>
              <w:right w:val="single" w:sz="4" w:space="0" w:color="auto"/>
            </w:tcBorders>
          </w:tcPr>
          <w:p w14:paraId="034FDF5E" w14:textId="77777777" w:rsidR="00C9472D" w:rsidRPr="00C9472D" w:rsidRDefault="00C9472D" w:rsidP="0002794C">
            <w:pPr>
              <w:rPr>
                <w:rFonts w:ascii="Times New Roman" w:hAnsi="Times New Roman"/>
                <w:bCs/>
                <w:sz w:val="24"/>
                <w:szCs w:val="24"/>
                <w:lang w:val="ru-RU"/>
              </w:rPr>
            </w:pPr>
            <w:r w:rsidRPr="00C9472D">
              <w:rPr>
                <w:rFonts w:ascii="Times New Roman" w:hAnsi="Times New Roman"/>
                <w:bCs/>
                <w:sz w:val="24"/>
                <w:szCs w:val="24"/>
                <w:lang w:val="ru-RU"/>
              </w:rPr>
              <w:t>Перечень знаний, осваиваемых в рамках дисциплины</w:t>
            </w:r>
          </w:p>
        </w:tc>
      </w:tr>
      <w:tr w:rsidR="00C9472D" w:rsidRPr="00B22234" w14:paraId="5A26E89B" w14:textId="77777777" w:rsidTr="0002794C">
        <w:tc>
          <w:tcPr>
            <w:tcW w:w="1750" w:type="pct"/>
            <w:tcBorders>
              <w:top w:val="single" w:sz="4" w:space="0" w:color="auto"/>
              <w:left w:val="single" w:sz="4" w:space="0" w:color="auto"/>
              <w:bottom w:val="single" w:sz="4" w:space="0" w:color="auto"/>
              <w:right w:val="single" w:sz="4" w:space="0" w:color="auto"/>
            </w:tcBorders>
            <w:hideMark/>
          </w:tcPr>
          <w:p w14:paraId="5DA203BB"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психологические особенности личности,</w:t>
            </w:r>
          </w:p>
          <w:p w14:paraId="2B76151F"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сущность гражданско-патриотической позиции, общечеловеческих ценностей; значимость профессиональной деятельности по специальности,</w:t>
            </w:r>
          </w:p>
          <w:p w14:paraId="6C150739"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sz w:val="24"/>
                <w:szCs w:val="24"/>
                <w:lang w:val="ru-RU"/>
              </w:rPr>
              <w:t>основные ресурсы, задействованные в профессиональной деятельности, принципы бережливого производства</w:t>
            </w:r>
          </w:p>
        </w:tc>
        <w:tc>
          <w:tcPr>
            <w:tcW w:w="1507" w:type="pct"/>
            <w:tcBorders>
              <w:top w:val="single" w:sz="4" w:space="0" w:color="auto"/>
              <w:left w:val="single" w:sz="4" w:space="0" w:color="auto"/>
              <w:bottom w:val="single" w:sz="4" w:space="0" w:color="auto"/>
              <w:right w:val="single" w:sz="4" w:space="0" w:color="auto"/>
            </w:tcBorders>
            <w:hideMark/>
          </w:tcPr>
          <w:p w14:paraId="7DC3020D"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 xml:space="preserve">Характеризует психологические особенности личности, имеющие значение при разработке и проведении мероприятий в области гражданской обороны. Осознаёт </w:t>
            </w:r>
            <w:r w:rsidRPr="00C9472D">
              <w:rPr>
                <w:rFonts w:ascii="Times New Roman" w:hAnsi="Times New Roman"/>
                <w:sz w:val="24"/>
                <w:szCs w:val="24"/>
                <w:lang w:val="ru-RU"/>
              </w:rPr>
              <w:t xml:space="preserve">сущность гражданско-патриотической позиции, общечеловеческих ценностей; значимость профессиональной деятельности по специальности, в том числе основываясь на знаниях об основах правового регулирования прохождения военной службы, знаний о правовом статусе военнослужащих, полученных в ходе изучения дисциплины. Знает основные ресурсы, задействованные в профессиональной деятельности, принципы бережливого производства и их применение относительно предупреждения чрезвычайных ситуаций, обеспечения безопасности производственной, трудовой деятельности. </w:t>
            </w:r>
          </w:p>
        </w:tc>
        <w:tc>
          <w:tcPr>
            <w:tcW w:w="1743" w:type="pct"/>
            <w:tcBorders>
              <w:top w:val="single" w:sz="4" w:space="0" w:color="auto"/>
              <w:left w:val="single" w:sz="4" w:space="0" w:color="auto"/>
              <w:bottom w:val="single" w:sz="4" w:space="0" w:color="auto"/>
              <w:right w:val="single" w:sz="4" w:space="0" w:color="auto"/>
            </w:tcBorders>
            <w:hideMark/>
          </w:tcPr>
          <w:p w14:paraId="3D329FBD"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Тестирование, эссе по проблемам, оценка результатов выполнения практической работы.</w:t>
            </w:r>
          </w:p>
        </w:tc>
      </w:tr>
      <w:tr w:rsidR="00C9472D" w:rsidRPr="00B22234" w14:paraId="6C6A0A6E" w14:textId="77777777" w:rsidTr="0002794C">
        <w:tc>
          <w:tcPr>
            <w:tcW w:w="5000" w:type="pct"/>
            <w:gridSpan w:val="3"/>
          </w:tcPr>
          <w:p w14:paraId="21B65F12" w14:textId="77777777" w:rsidR="00C9472D" w:rsidRPr="00C9472D" w:rsidRDefault="00C9472D" w:rsidP="0002794C">
            <w:pPr>
              <w:spacing w:line="240" w:lineRule="auto"/>
              <w:jc w:val="both"/>
              <w:rPr>
                <w:rFonts w:ascii="Times New Roman" w:hAnsi="Times New Roman"/>
                <w:bCs/>
                <w:iCs/>
                <w:sz w:val="24"/>
                <w:szCs w:val="24"/>
                <w:lang w:val="ru-RU"/>
              </w:rPr>
            </w:pPr>
            <w:r w:rsidRPr="00C9472D">
              <w:rPr>
                <w:rFonts w:ascii="Times New Roman" w:hAnsi="Times New Roman"/>
                <w:bCs/>
                <w:iCs/>
                <w:sz w:val="24"/>
                <w:szCs w:val="24"/>
                <w:lang w:val="ru-RU"/>
              </w:rPr>
              <w:lastRenderedPageBreak/>
              <w:t>Перечень умений, осваиваемых в рамках дисциплины</w:t>
            </w:r>
          </w:p>
        </w:tc>
      </w:tr>
      <w:tr w:rsidR="00C9472D" w:rsidRPr="00B22234" w14:paraId="7CB8CE85" w14:textId="77777777" w:rsidTr="0002794C">
        <w:trPr>
          <w:trHeight w:val="896"/>
        </w:trPr>
        <w:tc>
          <w:tcPr>
            <w:tcW w:w="1750" w:type="pct"/>
            <w:tcBorders>
              <w:top w:val="single" w:sz="4" w:space="0" w:color="auto"/>
              <w:left w:val="single" w:sz="4" w:space="0" w:color="auto"/>
              <w:bottom w:val="single" w:sz="4" w:space="0" w:color="auto"/>
              <w:right w:val="single" w:sz="4" w:space="0" w:color="auto"/>
            </w:tcBorders>
            <w:hideMark/>
          </w:tcPr>
          <w:p w14:paraId="3B1F1672"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организовывать работу коллектива и команды; взаимодействовать с коллегами, руководством, гражданами в ходе профессиональной деятельности,</w:t>
            </w:r>
          </w:p>
          <w:p w14:paraId="32ACF040"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описывать значимость своей специальности,</w:t>
            </w:r>
          </w:p>
          <w:p w14:paraId="2F89A31D"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осуществлять работу с соблюдением принципов бережливого производства</w:t>
            </w:r>
          </w:p>
        </w:tc>
        <w:tc>
          <w:tcPr>
            <w:tcW w:w="1507" w:type="pct"/>
            <w:tcBorders>
              <w:top w:val="single" w:sz="4" w:space="0" w:color="auto"/>
              <w:left w:val="single" w:sz="4" w:space="0" w:color="auto"/>
              <w:bottom w:val="single" w:sz="4" w:space="0" w:color="auto"/>
              <w:right w:val="single" w:sz="4" w:space="0" w:color="auto"/>
            </w:tcBorders>
            <w:hideMark/>
          </w:tcPr>
          <w:p w14:paraId="4E435D89"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 xml:space="preserve">Способен организовать работу коллектива, команды в случае возникновения чрезвычайной ситуации. Способен грамотно объяснить порядок действий коллег, руководства, граждан в случае возникновения той или иной чрезвычайной ситуации, способен оказать помощь, необходимую в таких случаях. Описывает значимость своей профессиональной деятельности с учётом умений, полученных в результате изучения дисциплины. Осуществляет работу по обеспечению производственной трудовой безопасности, по организации и проведению мероприятий по гражданской обороне в организации с учётом принципов бережливого производства. </w:t>
            </w:r>
          </w:p>
        </w:tc>
        <w:tc>
          <w:tcPr>
            <w:tcW w:w="1743" w:type="pct"/>
            <w:tcBorders>
              <w:top w:val="single" w:sz="4" w:space="0" w:color="auto"/>
              <w:left w:val="single" w:sz="4" w:space="0" w:color="auto"/>
              <w:bottom w:val="single" w:sz="4" w:space="0" w:color="auto"/>
              <w:right w:val="single" w:sz="4" w:space="0" w:color="auto"/>
            </w:tcBorders>
            <w:hideMark/>
          </w:tcPr>
          <w:p w14:paraId="09682DFC"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Тестирование, эссе по проблемам, оценка результатов выполнения практической работы.</w:t>
            </w:r>
          </w:p>
        </w:tc>
      </w:tr>
    </w:tbl>
    <w:p w14:paraId="1DFE5755" w14:textId="52AD5467" w:rsidR="00C9472D" w:rsidRDefault="00C9472D" w:rsidP="00723AC5">
      <w:pPr>
        <w:widowControl w:val="0"/>
        <w:spacing w:line="276" w:lineRule="auto"/>
        <w:ind w:left="1" w:right="-17"/>
        <w:jc w:val="center"/>
        <w:rPr>
          <w:rFonts w:ascii="Times New Roman" w:eastAsia="Times New Roman" w:hAnsi="Times New Roman" w:cs="Times New Roman"/>
          <w:b/>
          <w:bCs/>
          <w:color w:val="0D0D0D"/>
          <w:sz w:val="24"/>
          <w:szCs w:val="24"/>
          <w:lang w:val="ru-RU"/>
        </w:rPr>
      </w:pPr>
    </w:p>
    <w:p w14:paraId="5E8BDB31" w14:textId="77777777" w:rsidR="00C9472D" w:rsidRDefault="00C9472D">
      <w:pPr>
        <w:rPr>
          <w:rFonts w:ascii="Times New Roman" w:eastAsia="Times New Roman" w:hAnsi="Times New Roman" w:cs="Times New Roman"/>
          <w:b/>
          <w:bCs/>
          <w:color w:val="0D0D0D"/>
          <w:sz w:val="24"/>
          <w:szCs w:val="24"/>
          <w:lang w:val="ru-RU"/>
        </w:rPr>
      </w:pPr>
      <w:r>
        <w:rPr>
          <w:rFonts w:ascii="Times New Roman" w:eastAsia="Times New Roman" w:hAnsi="Times New Roman" w:cs="Times New Roman"/>
          <w:b/>
          <w:bCs/>
          <w:color w:val="0D0D0D"/>
          <w:sz w:val="24"/>
          <w:szCs w:val="24"/>
          <w:lang w:val="ru-RU"/>
        </w:rPr>
        <w:br w:type="page"/>
      </w:r>
    </w:p>
    <w:p w14:paraId="05AF8140" w14:textId="77777777" w:rsidR="00A86DD9" w:rsidRDefault="00A86DD9" w:rsidP="00C9472D">
      <w:pPr>
        <w:spacing w:line="240" w:lineRule="auto"/>
        <w:jc w:val="center"/>
        <w:rPr>
          <w:rFonts w:ascii="Times New Roman" w:hAnsi="Times New Roman"/>
          <w:b/>
          <w:sz w:val="24"/>
          <w:szCs w:val="28"/>
          <w:lang w:val="ru-RU"/>
        </w:rPr>
      </w:pPr>
      <w:bookmarkStart w:id="11" w:name="_page_344_0"/>
      <w:bookmarkEnd w:id="10"/>
      <w:r w:rsidRPr="00A86DD9">
        <w:rPr>
          <w:rFonts w:ascii="Times New Roman" w:hAnsi="Times New Roman"/>
          <w:b/>
          <w:sz w:val="24"/>
          <w:szCs w:val="24"/>
          <w:lang w:val="ru-RU" w:eastAsia="ru-RU"/>
        </w:rPr>
        <w:lastRenderedPageBreak/>
        <w:t xml:space="preserve">Лист регистраций изменений, вносимых в рабочую программу </w:t>
      </w:r>
      <w:r w:rsidRPr="00A86DD9">
        <w:rPr>
          <w:rFonts w:ascii="Times New Roman" w:hAnsi="Times New Roman"/>
          <w:b/>
          <w:sz w:val="24"/>
          <w:szCs w:val="28"/>
          <w:lang w:val="ru-RU"/>
        </w:rPr>
        <w:t>учебн</w:t>
      </w:r>
      <w:r>
        <w:rPr>
          <w:rFonts w:ascii="Times New Roman" w:hAnsi="Times New Roman"/>
          <w:b/>
          <w:sz w:val="24"/>
          <w:szCs w:val="28"/>
          <w:lang w:val="ru-RU"/>
        </w:rPr>
        <w:t>ой дисциплины</w:t>
      </w:r>
    </w:p>
    <w:p w14:paraId="38FE216F" w14:textId="77777777" w:rsidR="00A86DD9" w:rsidRPr="00A86DD9" w:rsidRDefault="00A86DD9" w:rsidP="00A86DD9">
      <w:pPr>
        <w:spacing w:line="240" w:lineRule="auto"/>
        <w:rPr>
          <w:rFonts w:ascii="Times New Roman" w:hAnsi="Times New Roman"/>
          <w:b/>
          <w:sz w:val="24"/>
          <w:szCs w:val="24"/>
          <w:lang w:val="ru-RU"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A86DD9" w:rsidRPr="00B22234" w14:paraId="3EB1600F"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0855671C" w14:textId="77777777" w:rsidR="00A86DD9" w:rsidRPr="004A4531" w:rsidRDefault="00A86DD9" w:rsidP="00B135EE">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4F615119" w14:textId="77777777" w:rsidR="00A86DD9" w:rsidRPr="004A4531" w:rsidRDefault="00A86DD9" w:rsidP="00B135EE">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63710133" w14:textId="06AD71AF" w:rsidR="00A86DD9" w:rsidRPr="004A4531" w:rsidRDefault="00A86DD9" w:rsidP="00B135EE">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147E88F" w14:textId="77777777" w:rsidR="00A86DD9" w:rsidRPr="00A86DD9" w:rsidRDefault="00A86DD9" w:rsidP="00B135EE">
            <w:pPr>
              <w:suppressAutoHyphens/>
              <w:spacing w:line="240" w:lineRule="auto"/>
              <w:jc w:val="center"/>
              <w:rPr>
                <w:rFonts w:ascii="Times New Roman" w:hAnsi="Times New Roman"/>
                <w:b/>
                <w:sz w:val="24"/>
                <w:szCs w:val="24"/>
                <w:lang w:val="ru-RU" w:eastAsia="ru-RU"/>
              </w:rPr>
            </w:pPr>
            <w:r w:rsidRPr="00A86DD9">
              <w:rPr>
                <w:rFonts w:ascii="Times New Roman" w:hAnsi="Times New Roman"/>
                <w:b/>
                <w:sz w:val="24"/>
                <w:szCs w:val="24"/>
                <w:lang w:val="ru-RU" w:eastAsia="ru-RU"/>
              </w:rPr>
              <w:t>Перечень и содержание измененных разделов программы</w:t>
            </w:r>
          </w:p>
        </w:tc>
      </w:tr>
      <w:tr w:rsidR="00A86DD9" w:rsidRPr="00B22234" w14:paraId="24C9DEA3"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5BEFC70"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AE7239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04D159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8425BD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53736383"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6F6EC830"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802C36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D0E80C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07068D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48A14A45"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0CBD7D2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C76C52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375C19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79134B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2591BC5F"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6EAB0C7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309EB1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E8C1A6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FDEE8B1"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6BA27670"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62F45BE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376B37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BD0A4F2"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E5485E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155F19BD"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52A6A05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D6335C0"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211ED6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4CD5C6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443B886D"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7C6B293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619471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2C875F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F61C12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34B42646"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AEDA23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97562BC"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759B411"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75DCDF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25C534B7"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7E2D0A3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0EDE86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1FA6E9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F71A49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3D1DD4AB"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198418D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BBA9B9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0EFF0B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FF31FF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4AC093F2"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C7475B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AD4E64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492910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5D36B1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240AE0DE"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58F87A1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F71842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0E788E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D7D1E9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0869537C"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50617AF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6B7392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E18B52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4EAA28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25FE0846"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4BB471F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486151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6E3B17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81C6FE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2C07B4CC"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1D903BF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159916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42CF7D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C2D970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28B1C3B1"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EAFB41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59C1F0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1605A5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87697F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03F63CE8"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46AD2921"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C0FA9E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FF7129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490D98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53FD0791"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188B457C"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1F5582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C447DA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A96530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7FEEF955"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2D182A7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32189B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8AE238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B96B6C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22234" w14:paraId="5AA87547"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0DE03A8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E32F2A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3951E02"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AAD0512"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bookmarkEnd w:id="11"/>
    </w:tbl>
    <w:p w14:paraId="6E4E1C4A" w14:textId="77777777" w:rsidR="00EB21DD" w:rsidRPr="00A86DD9" w:rsidRDefault="00EB21DD">
      <w:pPr>
        <w:widowControl w:val="0"/>
        <w:spacing w:line="240" w:lineRule="auto"/>
        <w:ind w:left="9280" w:right="-20"/>
        <w:rPr>
          <w:rFonts w:ascii="Times New Roman" w:eastAsia="Times New Roman" w:hAnsi="Times New Roman" w:cs="Times New Roman"/>
          <w:color w:val="000000"/>
          <w:sz w:val="24"/>
          <w:szCs w:val="24"/>
          <w:lang w:val="ru-RU"/>
        </w:rPr>
      </w:pPr>
    </w:p>
    <w:sectPr w:rsidR="00EB21DD" w:rsidRPr="00A86DD9" w:rsidSect="00C9472D">
      <w:pgSz w:w="11906" w:h="16838"/>
      <w:pgMar w:top="1440" w:right="1440" w:bottom="1440" w:left="1440" w:header="0"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C1D09" w14:textId="77777777" w:rsidR="00C23AD1" w:rsidRDefault="00C23AD1" w:rsidP="00B135EE">
      <w:pPr>
        <w:spacing w:line="240" w:lineRule="auto"/>
      </w:pPr>
      <w:r>
        <w:separator/>
      </w:r>
    </w:p>
  </w:endnote>
  <w:endnote w:type="continuationSeparator" w:id="0">
    <w:p w14:paraId="1F13C816" w14:textId="77777777" w:rsidR="00C23AD1" w:rsidRDefault="00C23AD1" w:rsidP="00B135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5CAD0" w14:textId="77777777" w:rsidR="00C23AD1" w:rsidRDefault="00C23AD1" w:rsidP="00B135EE">
      <w:pPr>
        <w:spacing w:line="240" w:lineRule="auto"/>
      </w:pPr>
      <w:r>
        <w:separator/>
      </w:r>
    </w:p>
  </w:footnote>
  <w:footnote w:type="continuationSeparator" w:id="0">
    <w:p w14:paraId="629EBDAD" w14:textId="77777777" w:rsidR="00C23AD1" w:rsidRDefault="00C23AD1" w:rsidP="00B135E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lang w:val="ru-RU" w:eastAsia="en-US" w:bidi="ar-SA"/>
      </w:rPr>
    </w:lvl>
    <w:lvl w:ilvl="2" w:tplc="F44CA6E4">
      <w:numFmt w:val="bullet"/>
      <w:lvlText w:val="•"/>
      <w:lvlJc w:val="left"/>
      <w:pPr>
        <w:ind w:left="2885" w:hanging="360"/>
      </w:pPr>
      <w:rPr>
        <w:lang w:val="ru-RU" w:eastAsia="en-US" w:bidi="ar-SA"/>
      </w:rPr>
    </w:lvl>
    <w:lvl w:ilvl="3" w:tplc="EB9A163C">
      <w:numFmt w:val="bullet"/>
      <w:lvlText w:val="•"/>
      <w:lvlJc w:val="left"/>
      <w:pPr>
        <w:ind w:left="3837" w:hanging="360"/>
      </w:pPr>
      <w:rPr>
        <w:lang w:val="ru-RU" w:eastAsia="en-US" w:bidi="ar-SA"/>
      </w:rPr>
    </w:lvl>
    <w:lvl w:ilvl="4" w:tplc="715676E8">
      <w:numFmt w:val="bullet"/>
      <w:lvlText w:val="•"/>
      <w:lvlJc w:val="left"/>
      <w:pPr>
        <w:ind w:left="4790" w:hanging="360"/>
      </w:pPr>
      <w:rPr>
        <w:lang w:val="ru-RU" w:eastAsia="en-US" w:bidi="ar-SA"/>
      </w:rPr>
    </w:lvl>
    <w:lvl w:ilvl="5" w:tplc="35DCC8E0">
      <w:numFmt w:val="bullet"/>
      <w:lvlText w:val="•"/>
      <w:lvlJc w:val="left"/>
      <w:pPr>
        <w:ind w:left="5743" w:hanging="360"/>
      </w:pPr>
      <w:rPr>
        <w:lang w:val="ru-RU" w:eastAsia="en-US" w:bidi="ar-SA"/>
      </w:rPr>
    </w:lvl>
    <w:lvl w:ilvl="6" w:tplc="D3C84D60">
      <w:numFmt w:val="bullet"/>
      <w:lvlText w:val="•"/>
      <w:lvlJc w:val="left"/>
      <w:pPr>
        <w:ind w:left="6695" w:hanging="360"/>
      </w:pPr>
      <w:rPr>
        <w:lang w:val="ru-RU" w:eastAsia="en-US" w:bidi="ar-SA"/>
      </w:rPr>
    </w:lvl>
    <w:lvl w:ilvl="7" w:tplc="D49269CE">
      <w:numFmt w:val="bullet"/>
      <w:lvlText w:val="•"/>
      <w:lvlJc w:val="left"/>
      <w:pPr>
        <w:ind w:left="7648" w:hanging="360"/>
      </w:pPr>
      <w:rPr>
        <w:lang w:val="ru-RU" w:eastAsia="en-US" w:bidi="ar-SA"/>
      </w:rPr>
    </w:lvl>
    <w:lvl w:ilvl="8" w:tplc="96B2A24E">
      <w:numFmt w:val="bullet"/>
      <w:lvlText w:val="•"/>
      <w:lvlJc w:val="left"/>
      <w:pPr>
        <w:ind w:left="8601" w:hanging="360"/>
      </w:pPr>
      <w:rPr>
        <w:lang w:val="ru-RU" w:eastAsia="en-US" w:bidi="ar-SA"/>
      </w:rPr>
    </w:lvl>
  </w:abstractNum>
  <w:abstractNum w:abstractNumId="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DBF2B39"/>
    <w:multiLevelType w:val="hybridMultilevel"/>
    <w:tmpl w:val="94D66D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7E1D28"/>
    <w:multiLevelType w:val="hybridMultilevel"/>
    <w:tmpl w:val="7D0CA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57C6D86"/>
    <w:multiLevelType w:val="hybridMultilevel"/>
    <w:tmpl w:val="BAB2F5F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B91DCA"/>
    <w:multiLevelType w:val="hybridMultilevel"/>
    <w:tmpl w:val="FE244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9"/>
  </w:num>
  <w:num w:numId="4">
    <w:abstractNumId w:val="4"/>
  </w:num>
  <w:num w:numId="5">
    <w:abstractNumId w:val="2"/>
  </w:num>
  <w:num w:numId="6">
    <w:abstractNumId w:val="5"/>
  </w:num>
  <w:num w:numId="7">
    <w:abstractNumId w:val="1"/>
  </w:num>
  <w:num w:numId="8">
    <w:abstractNumId w:val="6"/>
  </w:num>
  <w:num w:numId="9">
    <w:abstractNumId w:val="3"/>
  </w:num>
  <w:num w:numId="10">
    <w:abstractNumId w:val="7"/>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1DD"/>
    <w:rsid w:val="0002794C"/>
    <w:rsid w:val="000D5841"/>
    <w:rsid w:val="00132ED6"/>
    <w:rsid w:val="002A3D66"/>
    <w:rsid w:val="0030528D"/>
    <w:rsid w:val="00366014"/>
    <w:rsid w:val="0037563D"/>
    <w:rsid w:val="00394CFA"/>
    <w:rsid w:val="003A4E2B"/>
    <w:rsid w:val="004534B8"/>
    <w:rsid w:val="00544872"/>
    <w:rsid w:val="00575C70"/>
    <w:rsid w:val="00583DF9"/>
    <w:rsid w:val="0059589C"/>
    <w:rsid w:val="005B7026"/>
    <w:rsid w:val="00723AC5"/>
    <w:rsid w:val="00777813"/>
    <w:rsid w:val="00790154"/>
    <w:rsid w:val="007D2EF5"/>
    <w:rsid w:val="008724A2"/>
    <w:rsid w:val="00923F32"/>
    <w:rsid w:val="00980D85"/>
    <w:rsid w:val="009A25C3"/>
    <w:rsid w:val="009A2ABB"/>
    <w:rsid w:val="00A16078"/>
    <w:rsid w:val="00A70A6B"/>
    <w:rsid w:val="00A86DD9"/>
    <w:rsid w:val="00B135EE"/>
    <w:rsid w:val="00B22234"/>
    <w:rsid w:val="00B50537"/>
    <w:rsid w:val="00C23AD1"/>
    <w:rsid w:val="00C34E39"/>
    <w:rsid w:val="00C47763"/>
    <w:rsid w:val="00C9472D"/>
    <w:rsid w:val="00EB1021"/>
    <w:rsid w:val="00EB21DD"/>
    <w:rsid w:val="00FC7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CF833"/>
  <w15:docId w15:val="{C93D1292-35F5-4260-919A-3F0D5FB3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2A3D66"/>
    <w:pPr>
      <w:spacing w:after="160" w:line="256" w:lineRule="auto"/>
      <w:ind w:left="720"/>
      <w:contextualSpacing/>
    </w:pPr>
    <w:rPr>
      <w:rFonts w:asciiTheme="minorHAnsi" w:eastAsiaTheme="minorEastAsia" w:hAnsiTheme="minorHAnsi" w:cstheme="minorBidi"/>
      <w:lang w:val="ru-RU" w:eastAsia="ru-RU"/>
    </w:rPr>
  </w:style>
  <w:style w:type="character" w:styleId="a5">
    <w:name w:val="Hyperlink"/>
    <w:basedOn w:val="a0"/>
    <w:uiPriority w:val="99"/>
    <w:unhideWhenUsed/>
    <w:rsid w:val="002A3D66"/>
    <w:rPr>
      <w:color w:val="0000FF" w:themeColor="hyperlink"/>
      <w:u w:val="single"/>
    </w:rPr>
  </w:style>
  <w:style w:type="character" w:customStyle="1" w:styleId="a4">
    <w:name w:val="Абзац списка Знак"/>
    <w:aliases w:val="Содержание. 2 уровень Знак"/>
    <w:link w:val="a3"/>
    <w:uiPriority w:val="1"/>
    <w:locked/>
    <w:rsid w:val="002A3D66"/>
    <w:rPr>
      <w:rFonts w:asciiTheme="minorHAnsi" w:eastAsiaTheme="minorEastAsia" w:hAnsiTheme="minorHAnsi" w:cstheme="minorBidi"/>
      <w:lang w:val="ru-RU" w:eastAsia="ru-RU"/>
    </w:rPr>
  </w:style>
  <w:style w:type="table" w:styleId="a6">
    <w:name w:val="Table Grid"/>
    <w:basedOn w:val="a1"/>
    <w:uiPriority w:val="39"/>
    <w:rsid w:val="00980D8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B135EE"/>
    <w:pPr>
      <w:spacing w:line="240" w:lineRule="auto"/>
    </w:pPr>
    <w:rPr>
      <w:rFonts w:ascii="Times New Roman" w:eastAsia="Times New Roman" w:hAnsi="Times New Roman" w:cs="Times New Roman"/>
      <w:sz w:val="20"/>
      <w:szCs w:val="20"/>
      <w:lang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B135EE"/>
    <w:rPr>
      <w:rFonts w:ascii="Times New Roman" w:eastAsia="Times New Roman" w:hAnsi="Times New Roman" w:cs="Times New Roman"/>
      <w:sz w:val="20"/>
      <w:szCs w:val="20"/>
      <w:lang w:eastAsia="x-none"/>
    </w:rPr>
  </w:style>
  <w:style w:type="character" w:styleId="a9">
    <w:name w:val="footnote reference"/>
    <w:link w:val="1"/>
    <w:rsid w:val="00B135EE"/>
    <w:rPr>
      <w:vertAlign w:val="superscript"/>
      <w:lang w:val="ru-RU" w:eastAsia="ru-RU"/>
    </w:rPr>
  </w:style>
  <w:style w:type="paragraph" w:customStyle="1" w:styleId="1">
    <w:name w:val="Знак сноски1"/>
    <w:link w:val="a9"/>
    <w:rsid w:val="00B135EE"/>
    <w:pPr>
      <w:spacing w:line="240" w:lineRule="auto"/>
    </w:pPr>
    <w:rPr>
      <w:vertAlign w:val="superscript"/>
      <w:lang w:val="ru-RU" w:eastAsia="ru-RU"/>
    </w:rPr>
  </w:style>
  <w:style w:type="character" w:customStyle="1" w:styleId="UnresolvedMention">
    <w:name w:val="Unresolved Mention"/>
    <w:basedOn w:val="a0"/>
    <w:uiPriority w:val="99"/>
    <w:semiHidden/>
    <w:unhideWhenUsed/>
    <w:rsid w:val="00C947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0492" TargetMode="External"/><Relationship Id="rId13" Type="http://schemas.openxmlformats.org/officeDocument/2006/relationships/hyperlink" Target="http://www.mchs.gov.ru" TargetMode="External"/><Relationship Id="rId18" Type="http://schemas.openxmlformats.org/officeDocument/2006/relationships/hyperlink" Target="http://www.booksgid.com" TargetMode="External"/><Relationship Id="rId26" Type="http://schemas.openxmlformats.org/officeDocument/2006/relationships/hyperlink" Target="http://www.simvolika.rsl.ru" TargetMode="External"/><Relationship Id="rId3" Type="http://schemas.openxmlformats.org/officeDocument/2006/relationships/settings" Target="settings.xml"/><Relationship Id="rId21" Type="http://schemas.openxmlformats.org/officeDocument/2006/relationships/hyperlink" Target="http://www.iprbookshop.ru" TargetMode="External"/><Relationship Id="rId7" Type="http://schemas.openxmlformats.org/officeDocument/2006/relationships/hyperlink" Target="http://www.iprbookshop.ru/100492.html" TargetMode="External"/><Relationship Id="rId12" Type="http://schemas.openxmlformats.org/officeDocument/2006/relationships/hyperlink" Target="https://ipr-smart.ru/119966" TargetMode="External"/><Relationship Id="rId17" Type="http://schemas.openxmlformats.org/officeDocument/2006/relationships/hyperlink" Target="http://www.dic.academic.ru" TargetMode="External"/><Relationship Id="rId25" Type="http://schemas.openxmlformats.org/officeDocument/2006/relationships/hyperlink" Target="http://www.monino.ru" TargetMode="External"/><Relationship Id="rId2" Type="http://schemas.openxmlformats.org/officeDocument/2006/relationships/styles" Target="styles.xml"/><Relationship Id="rId16" Type="http://schemas.openxmlformats.org/officeDocument/2006/relationships/hyperlink" Target="http://www.fsb.ru" TargetMode="External"/><Relationship Id="rId20" Type="http://schemas.openxmlformats.org/officeDocument/2006/relationships/hyperlink" Target="http://www.window.edu.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pr-smart.ru/124636" TargetMode="External"/><Relationship Id="rId24" Type="http://schemas.openxmlformats.org/officeDocument/2006/relationships/hyperlink" Target="http://www.pobediteli.ru" TargetMode="External"/><Relationship Id="rId5" Type="http://schemas.openxmlformats.org/officeDocument/2006/relationships/footnotes" Target="footnotes.xml"/><Relationship Id="rId15" Type="http://schemas.openxmlformats.org/officeDocument/2006/relationships/hyperlink" Target="http://www.mil.ru" TargetMode="External"/><Relationship Id="rId23" Type="http://schemas.openxmlformats.org/officeDocument/2006/relationships/hyperlink" Target="http://www.ru/book" TargetMode="External"/><Relationship Id="rId28" Type="http://schemas.openxmlformats.org/officeDocument/2006/relationships/fontTable" Target="fontTable.xml"/><Relationship Id="rId10" Type="http://schemas.openxmlformats.org/officeDocument/2006/relationships/hyperlink" Target="https://www.iprbookshop.ru/92324.html" TargetMode="External"/><Relationship Id="rId19" Type="http://schemas.openxmlformats.org/officeDocument/2006/relationships/hyperlink" Target="http://www.globalteka.ru/index.html" TargetMode="External"/><Relationship Id="rId4" Type="http://schemas.openxmlformats.org/officeDocument/2006/relationships/webSettings" Target="webSettings.xml"/><Relationship Id="rId9" Type="http://schemas.openxmlformats.org/officeDocument/2006/relationships/hyperlink" Target="https://www.iprbookshop.ru/92323.html" TargetMode="External"/><Relationship Id="rId14" Type="http://schemas.openxmlformats.org/officeDocument/2006/relationships/hyperlink" Target="http://www.mvd.ru" TargetMode="External"/><Relationship Id="rId22" Type="http://schemas.openxmlformats.org/officeDocument/2006/relationships/hyperlink" Target="http://www.school.edu.ru/default.asp" TargetMode="External"/><Relationship Id="rId27" Type="http://schemas.openxmlformats.org/officeDocument/2006/relationships/hyperlink" Target="http://www.militera.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17</Pages>
  <Words>3857</Words>
  <Characters>21988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dcterms:created xsi:type="dcterms:W3CDTF">2023-08-11T14:20:00Z</dcterms:created>
  <dcterms:modified xsi:type="dcterms:W3CDTF">2024-10-22T07:44:00Z</dcterms:modified>
</cp:coreProperties>
</file>